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9" w:rsidRDefault="00217BBA" w:rsidP="00217BBA">
      <w:pPr>
        <w:jc w:val="center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早川町国土強靭化地域計画</w:t>
      </w:r>
      <w:r w:rsidR="00B40F99" w:rsidRPr="00B40F99">
        <w:rPr>
          <w:rFonts w:hint="eastAsia"/>
          <w:sz w:val="24"/>
          <w:szCs w:val="24"/>
        </w:rPr>
        <w:t>（案）に対する</w:t>
      </w:r>
    </w:p>
    <w:p w:rsidR="00217BBA" w:rsidRPr="00B40F99" w:rsidRDefault="00217BBA" w:rsidP="00217BBA">
      <w:pPr>
        <w:jc w:val="center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パブリックコメント</w:t>
      </w:r>
      <w:r w:rsidR="00B40F99">
        <w:rPr>
          <w:rFonts w:hint="eastAsia"/>
          <w:sz w:val="24"/>
          <w:szCs w:val="24"/>
        </w:rPr>
        <w:t>の</w:t>
      </w:r>
      <w:r w:rsidRPr="00B40F99">
        <w:rPr>
          <w:rFonts w:hint="eastAsia"/>
          <w:sz w:val="24"/>
          <w:szCs w:val="24"/>
        </w:rPr>
        <w:t>実施</w:t>
      </w:r>
      <w:r w:rsidR="00B40F99">
        <w:rPr>
          <w:rFonts w:hint="eastAsia"/>
          <w:sz w:val="24"/>
          <w:szCs w:val="24"/>
        </w:rPr>
        <w:t>結果について</w:t>
      </w:r>
    </w:p>
    <w:p w:rsidR="00217BBA" w:rsidRPr="00B40F99" w:rsidRDefault="00B40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１．募集期間</w:t>
      </w:r>
    </w:p>
    <w:p w:rsidR="00217BBA" w:rsidRDefault="00B40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710601">
        <w:rPr>
          <w:rFonts w:hint="eastAsia"/>
          <w:sz w:val="24"/>
          <w:szCs w:val="24"/>
        </w:rPr>
        <w:t>17</w:t>
      </w:r>
      <w:r w:rsidR="00710601">
        <w:rPr>
          <w:rFonts w:hint="eastAsia"/>
          <w:sz w:val="24"/>
          <w:szCs w:val="24"/>
        </w:rPr>
        <w:t>日（水）～</w:t>
      </w:r>
      <w:r w:rsidR="005A7175">
        <w:rPr>
          <w:rFonts w:hint="eastAsia"/>
          <w:sz w:val="24"/>
          <w:szCs w:val="24"/>
        </w:rPr>
        <w:t>令和</w:t>
      </w:r>
      <w:r w:rsidR="005A7175">
        <w:rPr>
          <w:rFonts w:hint="eastAsia"/>
          <w:sz w:val="24"/>
          <w:szCs w:val="24"/>
        </w:rPr>
        <w:t>3</w:t>
      </w:r>
      <w:r w:rsidR="005A7175">
        <w:rPr>
          <w:rFonts w:hint="eastAsia"/>
          <w:sz w:val="24"/>
          <w:szCs w:val="24"/>
        </w:rPr>
        <w:t>年</w:t>
      </w:r>
      <w:r w:rsidR="00710601">
        <w:rPr>
          <w:rFonts w:hint="eastAsia"/>
          <w:sz w:val="24"/>
          <w:szCs w:val="24"/>
        </w:rPr>
        <w:t>3</w:t>
      </w:r>
      <w:r w:rsidR="00710601">
        <w:rPr>
          <w:rFonts w:hint="eastAsia"/>
          <w:sz w:val="24"/>
          <w:szCs w:val="24"/>
        </w:rPr>
        <w:t>月</w:t>
      </w:r>
      <w:r w:rsidR="00710601">
        <w:rPr>
          <w:rFonts w:hint="eastAsia"/>
          <w:sz w:val="24"/>
          <w:szCs w:val="24"/>
        </w:rPr>
        <w:t>3</w:t>
      </w:r>
      <w:r w:rsidR="00710601">
        <w:rPr>
          <w:rFonts w:hint="eastAsia"/>
          <w:sz w:val="24"/>
          <w:szCs w:val="24"/>
        </w:rPr>
        <w:t>日（水）</w:t>
      </w:r>
    </w:p>
    <w:p w:rsidR="00710601" w:rsidRDefault="00710601">
      <w:pPr>
        <w:rPr>
          <w:sz w:val="24"/>
          <w:szCs w:val="24"/>
        </w:rPr>
      </w:pPr>
    </w:p>
    <w:p w:rsidR="00710601" w:rsidRPr="00B40F99" w:rsidRDefault="00710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２．意見の趣旨と町の考え</w:t>
      </w:r>
    </w:p>
    <w:p w:rsidR="006D4FE8" w:rsidRPr="000D45A2" w:rsidRDefault="00710601">
      <w:pPr>
        <w:rPr>
          <w:sz w:val="24"/>
          <w:szCs w:val="24"/>
        </w:rPr>
      </w:pPr>
      <w:r w:rsidRPr="000D45A2">
        <w:rPr>
          <w:rFonts w:hint="eastAsia"/>
          <w:sz w:val="24"/>
          <w:szCs w:val="24"/>
        </w:rPr>
        <w:t>①</w:t>
      </w:r>
      <w:r w:rsidR="00217BBA" w:rsidRPr="000D45A2">
        <w:rPr>
          <w:rFonts w:hint="eastAsia"/>
          <w:sz w:val="24"/>
          <w:szCs w:val="24"/>
        </w:rPr>
        <w:t>県道雨畑大島線・林道井川雨畑線、及び</w:t>
      </w:r>
      <w:r w:rsidR="00B87425" w:rsidRPr="000D45A2">
        <w:rPr>
          <w:rFonts w:hint="eastAsia"/>
          <w:sz w:val="24"/>
          <w:szCs w:val="24"/>
        </w:rPr>
        <w:t>雨畑ダムについて</w:t>
      </w:r>
    </w:p>
    <w:p w:rsidR="00710601" w:rsidRDefault="00710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（意見の趣旨）</w:t>
      </w:r>
      <w:r w:rsidR="00B87425" w:rsidRPr="00B40F99">
        <w:rPr>
          <w:rFonts w:hint="eastAsia"/>
          <w:sz w:val="24"/>
          <w:szCs w:val="24"/>
        </w:rPr>
        <w:t xml:space="preserve">　</w:t>
      </w:r>
    </w:p>
    <w:p w:rsidR="00B87425" w:rsidRPr="00B40F99" w:rsidRDefault="00C54811" w:rsidP="000B4B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B87425" w:rsidRPr="00B40F99">
        <w:rPr>
          <w:rFonts w:hint="eastAsia"/>
          <w:sz w:val="24"/>
          <w:szCs w:val="24"/>
        </w:rPr>
        <w:t>18</w:t>
      </w:r>
      <w:r w:rsidR="00B87425" w:rsidRPr="00B40F99">
        <w:rPr>
          <w:rFonts w:hint="eastAsia"/>
          <w:sz w:val="24"/>
          <w:szCs w:val="24"/>
        </w:rPr>
        <w:t>，</w:t>
      </w:r>
      <w:bookmarkStart w:id="0" w:name="_GoBack"/>
      <w:bookmarkEnd w:id="0"/>
      <w:r>
        <w:rPr>
          <w:rFonts w:hint="eastAsia"/>
          <w:sz w:val="24"/>
          <w:szCs w:val="24"/>
        </w:rPr>
        <w:t>19</w:t>
      </w:r>
      <w:r w:rsidR="00B87425" w:rsidRPr="00B40F99">
        <w:rPr>
          <w:rFonts w:hint="eastAsia"/>
          <w:sz w:val="24"/>
          <w:szCs w:val="24"/>
        </w:rPr>
        <w:t>年に大きな台風により地域に甚大な被害があった。過去の被災体験からすれば、大きな台風の再来により、奥沢橋の流出、湖岸の道路の破壊の可能性が高く、集落の孤立による社会生活の機能不全に陥る。</w:t>
      </w:r>
    </w:p>
    <w:p w:rsidR="00B87425" w:rsidRPr="00B40F99" w:rsidRDefault="00B87425">
      <w:pPr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 xml:space="preserve">　</w:t>
      </w:r>
      <w:r w:rsidR="00170348" w:rsidRPr="00B40F99">
        <w:rPr>
          <w:rFonts w:hint="eastAsia"/>
          <w:sz w:val="24"/>
          <w:szCs w:val="24"/>
        </w:rPr>
        <w:t>強靭化</w:t>
      </w:r>
      <w:r w:rsidR="00607FF6" w:rsidRPr="00B40F99">
        <w:rPr>
          <w:rFonts w:hint="eastAsia"/>
          <w:sz w:val="24"/>
          <w:szCs w:val="24"/>
        </w:rPr>
        <w:t>地域</w:t>
      </w:r>
      <w:r w:rsidR="00170348" w:rsidRPr="00B40F99">
        <w:rPr>
          <w:rFonts w:hint="eastAsia"/>
          <w:sz w:val="24"/>
          <w:szCs w:val="24"/>
        </w:rPr>
        <w:t>計画では、</w:t>
      </w:r>
      <w:r w:rsidRPr="00B40F99">
        <w:rPr>
          <w:rFonts w:hint="eastAsia"/>
          <w:sz w:val="24"/>
          <w:szCs w:val="24"/>
        </w:rPr>
        <w:t>「県道や林道において、県との連携による対応の検討」、「堆積土砂の浚渫や治山の要望」と言った表現をしているが、強力に対応してもらいたい。</w:t>
      </w:r>
    </w:p>
    <w:p w:rsidR="00B40F99" w:rsidRPr="00B40F99" w:rsidRDefault="00B40F99">
      <w:pPr>
        <w:rPr>
          <w:sz w:val="24"/>
          <w:szCs w:val="24"/>
        </w:rPr>
      </w:pPr>
    </w:p>
    <w:p w:rsidR="00B87425" w:rsidRPr="00B40F99" w:rsidRDefault="00B40F99">
      <w:pPr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（町の回答）</w:t>
      </w:r>
    </w:p>
    <w:p w:rsidR="00607FF6" w:rsidRPr="00B40F99" w:rsidRDefault="00975248" w:rsidP="00B40F99">
      <w:pPr>
        <w:ind w:firstLineChars="100" w:firstLine="240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長期にわたる</w:t>
      </w:r>
      <w:r w:rsidR="00607FF6" w:rsidRPr="00B40F99">
        <w:rPr>
          <w:rFonts w:hint="eastAsia"/>
          <w:sz w:val="24"/>
          <w:szCs w:val="24"/>
        </w:rPr>
        <w:t>集落の孤立</w:t>
      </w:r>
      <w:r w:rsidRPr="00B40F99">
        <w:rPr>
          <w:rFonts w:hint="eastAsia"/>
          <w:sz w:val="24"/>
          <w:szCs w:val="24"/>
        </w:rPr>
        <w:t>は、住民の生活に重大な影響を与えるものであ</w:t>
      </w:r>
      <w:r w:rsidR="00B40F99" w:rsidRPr="00B40F99">
        <w:rPr>
          <w:rFonts w:hint="eastAsia"/>
          <w:sz w:val="24"/>
          <w:szCs w:val="24"/>
        </w:rPr>
        <w:t>り</w:t>
      </w:r>
      <w:r w:rsidRPr="00B40F99">
        <w:rPr>
          <w:rFonts w:hint="eastAsia"/>
          <w:sz w:val="24"/>
          <w:szCs w:val="24"/>
        </w:rPr>
        <w:t>、避けなければならない事態と捉えています。生活道路である県道雨畑大島線及び林道井川雨畑線が、通行不能となることのないように、関係機関に強く要望してまいります。</w:t>
      </w:r>
    </w:p>
    <w:p w:rsidR="00217BBA" w:rsidRPr="00B40F99" w:rsidRDefault="00217BBA">
      <w:pPr>
        <w:rPr>
          <w:sz w:val="24"/>
          <w:szCs w:val="24"/>
        </w:rPr>
      </w:pPr>
    </w:p>
    <w:p w:rsidR="00B40F99" w:rsidRPr="00B40F99" w:rsidRDefault="00B40F99">
      <w:pPr>
        <w:rPr>
          <w:sz w:val="24"/>
          <w:szCs w:val="24"/>
        </w:rPr>
      </w:pPr>
    </w:p>
    <w:p w:rsidR="00B87425" w:rsidRPr="000D45A2" w:rsidRDefault="00710601">
      <w:pPr>
        <w:rPr>
          <w:sz w:val="24"/>
          <w:szCs w:val="24"/>
        </w:rPr>
      </w:pPr>
      <w:r w:rsidRPr="000D45A2">
        <w:rPr>
          <w:rFonts w:hint="eastAsia"/>
          <w:sz w:val="24"/>
          <w:szCs w:val="24"/>
        </w:rPr>
        <w:t>②</w:t>
      </w:r>
      <w:r w:rsidR="00B87425" w:rsidRPr="000D45A2">
        <w:rPr>
          <w:rFonts w:hint="eastAsia"/>
          <w:sz w:val="24"/>
          <w:szCs w:val="24"/>
        </w:rPr>
        <w:t>雨畑ダム</w:t>
      </w:r>
      <w:r w:rsidR="0076666B" w:rsidRPr="000D45A2">
        <w:rPr>
          <w:rFonts w:hint="eastAsia"/>
          <w:sz w:val="24"/>
          <w:szCs w:val="24"/>
        </w:rPr>
        <w:t>の</w:t>
      </w:r>
      <w:r w:rsidR="00B87425" w:rsidRPr="000D45A2">
        <w:rPr>
          <w:rFonts w:hint="eastAsia"/>
          <w:sz w:val="24"/>
          <w:szCs w:val="24"/>
        </w:rPr>
        <w:t>堆積土砂</w:t>
      </w:r>
      <w:r w:rsidR="0076666B" w:rsidRPr="000D45A2">
        <w:rPr>
          <w:rFonts w:hint="eastAsia"/>
          <w:sz w:val="24"/>
          <w:szCs w:val="24"/>
        </w:rPr>
        <w:t>問題に対する対応について</w:t>
      </w:r>
    </w:p>
    <w:p w:rsidR="00710601" w:rsidRDefault="007106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（意見の趣旨）</w:t>
      </w:r>
      <w:r w:rsidR="0076666B" w:rsidRPr="00B40F99">
        <w:rPr>
          <w:rFonts w:hint="eastAsia"/>
          <w:sz w:val="24"/>
          <w:szCs w:val="24"/>
        </w:rPr>
        <w:t xml:space="preserve">　</w:t>
      </w:r>
    </w:p>
    <w:p w:rsidR="00BB24C7" w:rsidRPr="00B40F99" w:rsidRDefault="0076666B">
      <w:pPr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堆積土砂を計画的に搬出するこ</w:t>
      </w:r>
      <w:r w:rsidR="00170348" w:rsidRPr="00B40F99">
        <w:rPr>
          <w:rFonts w:hint="eastAsia"/>
          <w:sz w:val="24"/>
          <w:szCs w:val="24"/>
        </w:rPr>
        <w:t>とになっているが、ダムを造る時点では想定していなかった事態に</w:t>
      </w:r>
      <w:r w:rsidRPr="00B40F99">
        <w:rPr>
          <w:rFonts w:hint="eastAsia"/>
          <w:sz w:val="24"/>
          <w:szCs w:val="24"/>
        </w:rPr>
        <w:t>なって</w:t>
      </w:r>
      <w:r w:rsidR="00BB24C7" w:rsidRPr="00B40F99">
        <w:rPr>
          <w:rFonts w:hint="eastAsia"/>
          <w:sz w:val="24"/>
          <w:szCs w:val="24"/>
        </w:rPr>
        <w:t>いる</w:t>
      </w:r>
      <w:r w:rsidR="00217BBA" w:rsidRPr="00B40F99">
        <w:rPr>
          <w:rFonts w:hint="eastAsia"/>
          <w:sz w:val="24"/>
          <w:szCs w:val="24"/>
        </w:rPr>
        <w:t>こと</w:t>
      </w:r>
      <w:r w:rsidR="00BB24C7" w:rsidRPr="00B40F99">
        <w:rPr>
          <w:rFonts w:hint="eastAsia"/>
          <w:sz w:val="24"/>
          <w:szCs w:val="24"/>
        </w:rPr>
        <w:t>を踏まえ</w:t>
      </w:r>
      <w:r w:rsidR="00170348" w:rsidRPr="00B40F99">
        <w:rPr>
          <w:rFonts w:hint="eastAsia"/>
          <w:sz w:val="24"/>
          <w:szCs w:val="24"/>
        </w:rPr>
        <w:t>ると</w:t>
      </w:r>
      <w:r w:rsidRPr="00B40F99">
        <w:rPr>
          <w:rFonts w:hint="eastAsia"/>
          <w:sz w:val="24"/>
          <w:szCs w:val="24"/>
        </w:rPr>
        <w:t>、</w:t>
      </w:r>
      <w:r w:rsidR="00BB24C7" w:rsidRPr="00B40F99">
        <w:rPr>
          <w:rFonts w:hint="eastAsia"/>
          <w:sz w:val="24"/>
          <w:szCs w:val="24"/>
        </w:rPr>
        <w:t>堆積土砂の浚渫を短期的に行うだけでは根本的な対策</w:t>
      </w:r>
      <w:r w:rsidR="00170348" w:rsidRPr="00B40F99">
        <w:rPr>
          <w:rFonts w:hint="eastAsia"/>
          <w:sz w:val="24"/>
          <w:szCs w:val="24"/>
        </w:rPr>
        <w:t>にならない</w:t>
      </w:r>
      <w:r w:rsidR="00BB24C7" w:rsidRPr="00B40F99">
        <w:rPr>
          <w:rFonts w:hint="eastAsia"/>
          <w:sz w:val="24"/>
          <w:szCs w:val="24"/>
        </w:rPr>
        <w:t>ことを認識して欲しい。</w:t>
      </w:r>
    </w:p>
    <w:p w:rsidR="0076666B" w:rsidRPr="00B40F99" w:rsidRDefault="00BB24C7" w:rsidP="00BB24C7">
      <w:pPr>
        <w:ind w:firstLineChars="100" w:firstLine="240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堆積土砂の</w:t>
      </w:r>
      <w:r w:rsidR="00607FF6" w:rsidRPr="00B40F99">
        <w:rPr>
          <w:rFonts w:hint="eastAsia"/>
          <w:sz w:val="24"/>
          <w:szCs w:val="24"/>
        </w:rPr>
        <w:t>発生源</w:t>
      </w:r>
      <w:r w:rsidRPr="00B40F99">
        <w:rPr>
          <w:rFonts w:hint="eastAsia"/>
          <w:sz w:val="24"/>
          <w:szCs w:val="24"/>
        </w:rPr>
        <w:t>である</w:t>
      </w:r>
      <w:r w:rsidR="00170348" w:rsidRPr="00B40F99">
        <w:rPr>
          <w:rFonts w:hint="eastAsia"/>
          <w:sz w:val="24"/>
          <w:szCs w:val="24"/>
        </w:rPr>
        <w:t>八潮のガレなど山の崩壊地への取り組みが必要と考える。成果が見られるのは</w:t>
      </w:r>
      <w:r w:rsidR="00217BBA" w:rsidRPr="00B40F99">
        <w:rPr>
          <w:rFonts w:hint="eastAsia"/>
          <w:sz w:val="24"/>
          <w:szCs w:val="24"/>
        </w:rPr>
        <w:t>数十年後</w:t>
      </w:r>
      <w:r w:rsidR="00170348" w:rsidRPr="00B40F99">
        <w:rPr>
          <w:rFonts w:hint="eastAsia"/>
          <w:sz w:val="24"/>
          <w:szCs w:val="24"/>
        </w:rPr>
        <w:t>であっても、崩壊地への植林や造林事業を行うべきである。</w:t>
      </w:r>
    </w:p>
    <w:p w:rsidR="00170348" w:rsidRPr="00B40F99" w:rsidRDefault="00170348" w:rsidP="00BB24C7">
      <w:pPr>
        <w:ind w:firstLineChars="100" w:firstLine="240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強靭化</w:t>
      </w:r>
      <w:r w:rsidR="00607FF6" w:rsidRPr="00B40F99">
        <w:rPr>
          <w:rFonts w:hint="eastAsia"/>
          <w:sz w:val="24"/>
          <w:szCs w:val="24"/>
        </w:rPr>
        <w:t>地域</w:t>
      </w:r>
      <w:r w:rsidRPr="00B40F99">
        <w:rPr>
          <w:rFonts w:hint="eastAsia"/>
          <w:sz w:val="24"/>
          <w:szCs w:val="24"/>
        </w:rPr>
        <w:t>計画では、「治山などを含めた</w:t>
      </w:r>
      <w:r w:rsidR="00217BBA" w:rsidRPr="00B40F99">
        <w:rPr>
          <w:rFonts w:hint="eastAsia"/>
          <w:sz w:val="24"/>
          <w:szCs w:val="24"/>
        </w:rPr>
        <w:t>適正管理の要望」と書かれているが、重要視してもらいたい。</w:t>
      </w:r>
    </w:p>
    <w:p w:rsidR="00607FF6" w:rsidRPr="00B40F99" w:rsidRDefault="00607FF6" w:rsidP="00BB24C7">
      <w:pPr>
        <w:ind w:firstLineChars="100" w:firstLine="240"/>
        <w:rPr>
          <w:sz w:val="24"/>
          <w:szCs w:val="24"/>
        </w:rPr>
      </w:pPr>
    </w:p>
    <w:p w:rsidR="00607FF6" w:rsidRPr="00B40F99" w:rsidRDefault="00B40F99" w:rsidP="00B40F99">
      <w:pPr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（町の回答）</w:t>
      </w:r>
    </w:p>
    <w:p w:rsidR="0076666B" w:rsidRPr="00B40F99" w:rsidRDefault="00412CE2" w:rsidP="00710601">
      <w:pPr>
        <w:ind w:firstLineChars="100" w:firstLine="240"/>
        <w:rPr>
          <w:sz w:val="24"/>
          <w:szCs w:val="24"/>
        </w:rPr>
      </w:pPr>
      <w:r w:rsidRPr="00B40F99">
        <w:rPr>
          <w:rFonts w:hint="eastAsia"/>
          <w:sz w:val="24"/>
          <w:szCs w:val="24"/>
        </w:rPr>
        <w:t>短期的な堆積土砂の浚渫だけでなく、中長期的な視点に立ち</w:t>
      </w:r>
      <w:r w:rsidR="00B40F99" w:rsidRPr="00B40F99">
        <w:rPr>
          <w:rFonts w:hint="eastAsia"/>
          <w:sz w:val="24"/>
          <w:szCs w:val="24"/>
        </w:rPr>
        <w:t>、土砂の流出を防ぐ取り組みを</w:t>
      </w:r>
      <w:r w:rsidR="005A7175">
        <w:rPr>
          <w:rFonts w:hint="eastAsia"/>
          <w:sz w:val="24"/>
          <w:szCs w:val="24"/>
        </w:rPr>
        <w:t>国・県</w:t>
      </w:r>
      <w:r w:rsidR="00710601">
        <w:rPr>
          <w:rFonts w:hint="eastAsia"/>
          <w:sz w:val="24"/>
          <w:szCs w:val="24"/>
        </w:rPr>
        <w:t>に</w:t>
      </w:r>
      <w:r w:rsidR="00B40F99" w:rsidRPr="00B40F99">
        <w:rPr>
          <w:rFonts w:hint="eastAsia"/>
          <w:sz w:val="24"/>
          <w:szCs w:val="24"/>
        </w:rPr>
        <w:t>強く要望してまいります。</w:t>
      </w:r>
    </w:p>
    <w:sectPr w:rsidR="0076666B" w:rsidRPr="00B40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8F" w:rsidRDefault="002F488F" w:rsidP="00BB24C7">
      <w:r>
        <w:separator/>
      </w:r>
    </w:p>
  </w:endnote>
  <w:endnote w:type="continuationSeparator" w:id="0">
    <w:p w:rsidR="002F488F" w:rsidRDefault="002F488F" w:rsidP="00B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8F" w:rsidRDefault="002F488F" w:rsidP="00BB24C7">
      <w:r>
        <w:separator/>
      </w:r>
    </w:p>
  </w:footnote>
  <w:footnote w:type="continuationSeparator" w:id="0">
    <w:p w:rsidR="002F488F" w:rsidRDefault="002F488F" w:rsidP="00B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0"/>
    <w:rsid w:val="000B4B2F"/>
    <w:rsid w:val="000D45A2"/>
    <w:rsid w:val="00170348"/>
    <w:rsid w:val="001E4D6F"/>
    <w:rsid w:val="00217BBA"/>
    <w:rsid w:val="002F488F"/>
    <w:rsid w:val="00412CE2"/>
    <w:rsid w:val="005A7175"/>
    <w:rsid w:val="00607FF6"/>
    <w:rsid w:val="006A7A6A"/>
    <w:rsid w:val="006C02D5"/>
    <w:rsid w:val="006D4FE8"/>
    <w:rsid w:val="00710601"/>
    <w:rsid w:val="0076666B"/>
    <w:rsid w:val="00975248"/>
    <w:rsid w:val="00B40F99"/>
    <w:rsid w:val="00B87425"/>
    <w:rsid w:val="00BB24C7"/>
    <w:rsid w:val="00C54811"/>
    <w:rsid w:val="00D041B0"/>
    <w:rsid w:val="00D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CC7A9-AFA4-4020-AFB8-EF7A53C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4C7"/>
  </w:style>
  <w:style w:type="paragraph" w:styleId="a5">
    <w:name w:val="footer"/>
    <w:basedOn w:val="a"/>
    <w:link w:val="a6"/>
    <w:uiPriority w:val="99"/>
    <w:unhideWhenUsed/>
    <w:rsid w:val="00BB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4C7"/>
  </w:style>
  <w:style w:type="paragraph" w:styleId="a7">
    <w:name w:val="Balloon Text"/>
    <w:basedOn w:val="a"/>
    <w:link w:val="a8"/>
    <w:uiPriority w:val="99"/>
    <w:semiHidden/>
    <w:unhideWhenUsed/>
    <w:rsid w:val="000D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高広</dc:creator>
  <cp:keywords/>
  <dc:description/>
  <cp:lastModifiedBy>HYTBA116509a</cp:lastModifiedBy>
  <cp:revision>12</cp:revision>
  <cp:lastPrinted>2021-03-03T05:29:00Z</cp:lastPrinted>
  <dcterms:created xsi:type="dcterms:W3CDTF">2021-03-03T02:40:00Z</dcterms:created>
  <dcterms:modified xsi:type="dcterms:W3CDTF">2021-03-03T09:52:00Z</dcterms:modified>
</cp:coreProperties>
</file>