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3B" w:rsidRPr="001942B3" w:rsidRDefault="00BB4731" w:rsidP="00183837">
      <w:pPr>
        <w:jc w:val="center"/>
        <w:rPr>
          <w:b/>
          <w:sz w:val="36"/>
          <w:szCs w:val="36"/>
        </w:rPr>
      </w:pPr>
      <w:r w:rsidRPr="001942B3">
        <w:rPr>
          <w:rFonts w:hint="eastAsia"/>
          <w:b/>
          <w:sz w:val="36"/>
          <w:szCs w:val="36"/>
        </w:rPr>
        <w:t>平成２</w:t>
      </w:r>
      <w:r w:rsidR="0042558C">
        <w:rPr>
          <w:rFonts w:hint="eastAsia"/>
          <w:b/>
          <w:sz w:val="36"/>
          <w:szCs w:val="36"/>
        </w:rPr>
        <w:t>８</w:t>
      </w:r>
      <w:r w:rsidRPr="001942B3">
        <w:rPr>
          <w:rFonts w:hint="eastAsia"/>
          <w:b/>
          <w:sz w:val="36"/>
          <w:szCs w:val="36"/>
        </w:rPr>
        <w:t>年度</w:t>
      </w:r>
    </w:p>
    <w:p w:rsidR="00BB4731" w:rsidRPr="001942B3" w:rsidRDefault="00BB4731" w:rsidP="00183837">
      <w:pPr>
        <w:jc w:val="center"/>
        <w:rPr>
          <w:b/>
          <w:sz w:val="36"/>
          <w:szCs w:val="36"/>
        </w:rPr>
      </w:pPr>
      <w:r w:rsidRPr="001942B3">
        <w:rPr>
          <w:rFonts w:hint="eastAsia"/>
          <w:b/>
          <w:sz w:val="36"/>
          <w:szCs w:val="36"/>
        </w:rPr>
        <w:t>早川町職員（土木職）採用試験案内</w:t>
      </w:r>
    </w:p>
    <w:p w:rsidR="00BB4731" w:rsidRPr="00EA0C14" w:rsidRDefault="00BB4731">
      <w:pPr>
        <w:rPr>
          <w:sz w:val="22"/>
        </w:rPr>
      </w:pPr>
    </w:p>
    <w:p w:rsidR="00BB4731" w:rsidRPr="00EA0C14" w:rsidRDefault="00BB4731" w:rsidP="00183837">
      <w:pPr>
        <w:ind w:firstLineChars="2050" w:firstLine="4510"/>
        <w:rPr>
          <w:sz w:val="22"/>
        </w:rPr>
      </w:pPr>
      <w:r w:rsidRPr="00EA0C14">
        <w:rPr>
          <w:rFonts w:hint="eastAsia"/>
          <w:sz w:val="22"/>
        </w:rPr>
        <w:t>早川町役場</w:t>
      </w:r>
      <w:r w:rsidR="00183837">
        <w:rPr>
          <w:rFonts w:hint="eastAsia"/>
          <w:sz w:val="22"/>
        </w:rPr>
        <w:t xml:space="preserve"> </w:t>
      </w:r>
      <w:r w:rsidRPr="00EA0C14">
        <w:rPr>
          <w:rFonts w:hint="eastAsia"/>
          <w:sz w:val="22"/>
        </w:rPr>
        <w:t>総務課</w:t>
      </w:r>
      <w:r w:rsidR="00183837">
        <w:rPr>
          <w:rFonts w:hint="eastAsia"/>
          <w:sz w:val="22"/>
        </w:rPr>
        <w:t xml:space="preserve"> </w:t>
      </w:r>
      <w:r w:rsidR="00183837">
        <w:rPr>
          <w:rFonts w:hint="eastAsia"/>
          <w:sz w:val="22"/>
        </w:rPr>
        <w:t>庶務担当</w:t>
      </w:r>
    </w:p>
    <w:p w:rsidR="00BB4731" w:rsidRPr="00EA0C14" w:rsidRDefault="00BB4731" w:rsidP="00183837">
      <w:pPr>
        <w:jc w:val="right"/>
        <w:rPr>
          <w:sz w:val="22"/>
        </w:rPr>
      </w:pPr>
      <w:r w:rsidRPr="00EA0C14">
        <w:rPr>
          <w:rFonts w:hint="eastAsia"/>
          <w:sz w:val="22"/>
        </w:rPr>
        <w:t>〒</w:t>
      </w:r>
      <w:r w:rsidRPr="00EA0C14">
        <w:rPr>
          <w:rFonts w:hint="eastAsia"/>
          <w:sz w:val="22"/>
        </w:rPr>
        <w:t xml:space="preserve"> 409-2732</w:t>
      </w:r>
      <w:r w:rsidRPr="00EA0C14">
        <w:rPr>
          <w:rFonts w:hint="eastAsia"/>
          <w:sz w:val="22"/>
        </w:rPr>
        <w:t xml:space="preserve">　山梨県南巨摩郡早川町高住</w:t>
      </w:r>
      <w:r w:rsidRPr="00EA0C14">
        <w:rPr>
          <w:rFonts w:hint="eastAsia"/>
          <w:sz w:val="22"/>
        </w:rPr>
        <w:t>758</w:t>
      </w:r>
    </w:p>
    <w:p w:rsidR="00BB4731" w:rsidRPr="00EA0C14" w:rsidRDefault="00BB4731" w:rsidP="00183837">
      <w:pPr>
        <w:ind w:firstLineChars="2050" w:firstLine="4510"/>
        <w:rPr>
          <w:sz w:val="22"/>
        </w:rPr>
      </w:pPr>
      <w:r w:rsidRPr="00EA0C14">
        <w:rPr>
          <w:rFonts w:hint="eastAsia"/>
          <w:sz w:val="22"/>
        </w:rPr>
        <w:t>TEL 0556-45-2511</w:t>
      </w:r>
      <w:r w:rsidRPr="00EA0C14">
        <w:rPr>
          <w:rFonts w:hint="eastAsia"/>
          <w:sz w:val="22"/>
        </w:rPr>
        <w:t xml:space="preserve">　</w:t>
      </w:r>
      <w:r w:rsidRPr="00EA0C14">
        <w:rPr>
          <w:rFonts w:hint="eastAsia"/>
          <w:sz w:val="22"/>
        </w:rPr>
        <w:t>FAX 0556-20-5000</w:t>
      </w:r>
    </w:p>
    <w:p w:rsidR="00BB4731" w:rsidRDefault="00BB4731"/>
    <w:p w:rsidR="00BB4731" w:rsidRDefault="001942B3">
      <w:r>
        <w:rPr>
          <w:rFonts w:hint="eastAsia"/>
          <w:noProof/>
        </w:rPr>
        <mc:AlternateContent>
          <mc:Choice Requires="wps">
            <w:drawing>
              <wp:anchor distT="0" distB="0" distL="114300" distR="114300" simplePos="0" relativeHeight="251659264" behindDoc="0" locked="0" layoutInCell="1" allowOverlap="1" wp14:anchorId="2F27AFA4" wp14:editId="2089FB66">
                <wp:simplePos x="0" y="0"/>
                <wp:positionH relativeFrom="column">
                  <wp:posOffset>90170</wp:posOffset>
                </wp:positionH>
                <wp:positionV relativeFrom="paragraph">
                  <wp:posOffset>6350</wp:posOffset>
                </wp:positionV>
                <wp:extent cx="5518785" cy="1593850"/>
                <wp:effectExtent l="0" t="0" r="24765" b="25400"/>
                <wp:wrapNone/>
                <wp:docPr id="2" name="メモ 2"/>
                <wp:cNvGraphicFramePr/>
                <a:graphic xmlns:a="http://schemas.openxmlformats.org/drawingml/2006/main">
                  <a:graphicData uri="http://schemas.microsoft.com/office/word/2010/wordprocessingShape">
                    <wps:wsp>
                      <wps:cNvSpPr/>
                      <wps:spPr>
                        <a:xfrm>
                          <a:off x="0" y="0"/>
                          <a:ext cx="5518785" cy="159385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7.1pt;margin-top:.5pt;width:434.5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L6igIAAEoFAAAOAAAAZHJzL2Uyb0RvYy54bWysVMFOGzEQvVfqP1i+l82mbAkRGxQFUVVC&#10;gAoVZ+O12ZVsj2s72aRXvqT9NX6kY3uzIKh6qJqDY3tm3sy8feOT061WZCOc78DUtDyYUCIMh6Yz&#10;DzX9dnv+YUaJD8w0TIERNd0JT08X79+d9HYuptCCaoQjCGL8vLc1bUOw86LwvBWa+QOwwqBRgtMs&#10;4NE9FI1jPaJrVUwnk09FD66xDrjwHm/PspEuEr6UgocrKb0IRNUUawtpdWm9j2uxOGHzB8ds2/Gh&#10;DPYPVWjWGUw6Qp2xwMjadW+gdMcdeJDhgIMuQMqOi9QDdlNOXnVz0zIrUi9IjrcjTf7/wfLLzbUj&#10;XVPTKSWGafxET48/nx5/kWnkprd+ji439toNJ4/b2OhWOh3/sQWyTXzuRj7FNhCOl1VVzo5mFSUc&#10;bWV1/HFWJcaL53DrfPgsQJO4qamMemhW4IxwiU+2ufABU2PI3jVmNXDeKRXvY4W5prQLOyWigzJf&#10;hcS+sIppAkqKEivlyIahFhjnwoQym1rWiHxdTfAXG8d8Y0Q6JcCILDHxiD0ARLW+xc4wg38MFUmQ&#10;Y/Dkb4Xl4DEiZQYTxmDdGcgUjXXmFhR2NWTO/nuSMjWRpXtodvjVHeRx8Jafd0j/BfPhmjnUP04K&#10;znS4wkUq6GsKw46SFtyPP91Hf5QlWinpcZ5q6r+vmROUqC8GBXtcHh7GAUyHw+poigf30nL/0mLW&#10;egX4mUp8PSxP2+gf1H4rHeg7HP1lzIomZjjmrikPbn9YhTzn+HhwsVwmNxw6y8KFubE8gkdWo6xu&#10;t3fM2UGDAeV7CfvZY/NXEsy+MdLAch1Adkmfz7wOfOPAJuEMj0t8EV6ek9fzE7j4DQAA//8DAFBL&#10;AwQUAAYACAAAACEAQPXePtsAAAAIAQAADwAAAGRycy9kb3ducmV2LnhtbEyPwU7DMBBE70j9B2sr&#10;cUHUaQIoCnGqColjDjSFsxsviWm8jmKnDX/PcoLTajSj2TflbnGDuOAUrCcF200CAqn1xlKn4Ni8&#10;3ucgQtRk9OAJFXxjgF21uil1YfyV3vByiJ3gEgqFVtDHOBZShrZHp8PGj0jsffrJ6chy6qSZ9JXL&#10;3SDTJHmSTlviD70e8aXH9nyYnYL6o2msvJvr7P3LdfU+BrKYK3W7XvbPICIu8S8Mv/iMDhUznfxM&#10;JoiB9UPKSb68iO08zzIQJwXpY5qArEr5f0D1AwAA//8DAFBLAQItABQABgAIAAAAIQC2gziS/gAA&#10;AOEBAAATAAAAAAAAAAAAAAAAAAAAAABbQ29udGVudF9UeXBlc10ueG1sUEsBAi0AFAAGAAgAAAAh&#10;ADj9If/WAAAAlAEAAAsAAAAAAAAAAAAAAAAALwEAAF9yZWxzLy5yZWxzUEsBAi0AFAAGAAgAAAAh&#10;AEHigvqKAgAASgUAAA4AAAAAAAAAAAAAAAAALgIAAGRycy9lMm9Eb2MueG1sUEsBAi0AFAAGAAgA&#10;AAAhAED13j7bAAAACAEAAA8AAAAAAAAAAAAAAAAA5AQAAGRycy9kb3ducmV2LnhtbFBLBQYAAAAA&#10;BAAEAPMAAADsBQAAAAA=&#10;" adj="18000" filled="f" strokecolor="#243f60 [1604]" strokeweight="2pt"/>
            </w:pict>
          </mc:Fallback>
        </mc:AlternateContent>
      </w:r>
    </w:p>
    <w:p w:rsidR="00BB4731" w:rsidRPr="00A203B8" w:rsidRDefault="00055B70" w:rsidP="00055B70">
      <w:pPr>
        <w:ind w:firstLineChars="200" w:firstLine="562"/>
        <w:jc w:val="left"/>
        <w:rPr>
          <w:b/>
          <w:sz w:val="28"/>
          <w:szCs w:val="28"/>
        </w:rPr>
      </w:pPr>
      <w:r>
        <w:rPr>
          <w:rFonts w:hint="eastAsia"/>
          <w:b/>
          <w:kern w:val="0"/>
          <w:sz w:val="28"/>
          <w:szCs w:val="28"/>
        </w:rPr>
        <w:t>○</w:t>
      </w:r>
      <w:r w:rsidR="00BB4731" w:rsidRPr="00A203B8">
        <w:rPr>
          <w:rFonts w:hint="eastAsia"/>
          <w:b/>
          <w:spacing w:val="47"/>
          <w:kern w:val="0"/>
          <w:sz w:val="28"/>
          <w:szCs w:val="28"/>
          <w:fitText w:val="1405" w:id="650828288"/>
        </w:rPr>
        <w:t>受付期</w:t>
      </w:r>
      <w:r w:rsidR="00BB4731" w:rsidRPr="00A203B8">
        <w:rPr>
          <w:rFonts w:hint="eastAsia"/>
          <w:b/>
          <w:kern w:val="0"/>
          <w:sz w:val="28"/>
          <w:szCs w:val="28"/>
          <w:fitText w:val="1405" w:id="650828288"/>
        </w:rPr>
        <w:t>間</w:t>
      </w:r>
      <w:r w:rsidR="00A203B8">
        <w:rPr>
          <w:rFonts w:hint="eastAsia"/>
          <w:b/>
          <w:kern w:val="0"/>
          <w:sz w:val="28"/>
          <w:szCs w:val="28"/>
        </w:rPr>
        <w:t xml:space="preserve"> </w:t>
      </w:r>
      <w:r w:rsidR="00BB4731" w:rsidRPr="00A203B8">
        <w:rPr>
          <w:rFonts w:hint="eastAsia"/>
          <w:b/>
          <w:sz w:val="28"/>
          <w:szCs w:val="28"/>
        </w:rPr>
        <w:t xml:space="preserve">　平</w:t>
      </w:r>
      <w:r w:rsidR="00A203B8">
        <w:rPr>
          <w:rFonts w:hint="eastAsia"/>
          <w:b/>
          <w:sz w:val="28"/>
          <w:szCs w:val="28"/>
        </w:rPr>
        <w:t>成</w:t>
      </w:r>
      <w:r w:rsidR="00A203B8">
        <w:rPr>
          <w:rFonts w:hint="eastAsia"/>
          <w:b/>
          <w:sz w:val="28"/>
          <w:szCs w:val="28"/>
        </w:rPr>
        <w:t>2</w:t>
      </w:r>
      <w:r w:rsidR="0042558C">
        <w:rPr>
          <w:rFonts w:hint="eastAsia"/>
          <w:b/>
          <w:sz w:val="28"/>
          <w:szCs w:val="28"/>
        </w:rPr>
        <w:t>8</w:t>
      </w:r>
      <w:r w:rsidR="00BB4731" w:rsidRPr="00A203B8">
        <w:rPr>
          <w:rFonts w:hint="eastAsia"/>
          <w:b/>
          <w:sz w:val="28"/>
          <w:szCs w:val="28"/>
        </w:rPr>
        <w:t>年</w:t>
      </w:r>
      <w:r w:rsidR="006769DF">
        <w:rPr>
          <w:rFonts w:hint="eastAsia"/>
          <w:b/>
          <w:sz w:val="28"/>
          <w:szCs w:val="28"/>
        </w:rPr>
        <w:t>12</w:t>
      </w:r>
      <w:r w:rsidR="00BB4731" w:rsidRPr="00A203B8">
        <w:rPr>
          <w:rFonts w:hint="eastAsia"/>
          <w:b/>
          <w:sz w:val="28"/>
          <w:szCs w:val="28"/>
        </w:rPr>
        <w:t>月</w:t>
      </w:r>
      <w:r w:rsidR="0042558C">
        <w:rPr>
          <w:rFonts w:hint="eastAsia"/>
          <w:b/>
          <w:sz w:val="28"/>
          <w:szCs w:val="28"/>
        </w:rPr>
        <w:t>1</w:t>
      </w:r>
      <w:r w:rsidR="00A203B8" w:rsidRPr="00A203B8">
        <w:rPr>
          <w:rFonts w:hint="eastAsia"/>
          <w:b/>
          <w:sz w:val="28"/>
          <w:szCs w:val="28"/>
        </w:rPr>
        <w:t>日</w:t>
      </w:r>
      <w:r w:rsidR="00BB4731" w:rsidRPr="00A203B8">
        <w:rPr>
          <w:rFonts w:hint="eastAsia"/>
          <w:b/>
          <w:sz w:val="28"/>
          <w:szCs w:val="28"/>
        </w:rPr>
        <w:t>（</w:t>
      </w:r>
      <w:r w:rsidR="006769DF">
        <w:rPr>
          <w:rFonts w:hint="eastAsia"/>
          <w:b/>
          <w:sz w:val="28"/>
          <w:szCs w:val="28"/>
        </w:rPr>
        <w:t>木</w:t>
      </w:r>
      <w:r w:rsidR="00BB4731" w:rsidRPr="00A203B8">
        <w:rPr>
          <w:rFonts w:hint="eastAsia"/>
          <w:b/>
          <w:sz w:val="28"/>
          <w:szCs w:val="28"/>
        </w:rPr>
        <w:t>）～</w:t>
      </w:r>
      <w:r w:rsidR="006769DF">
        <w:rPr>
          <w:rFonts w:hint="eastAsia"/>
          <w:b/>
          <w:sz w:val="28"/>
          <w:szCs w:val="28"/>
        </w:rPr>
        <w:t xml:space="preserve"> 12</w:t>
      </w:r>
      <w:r w:rsidR="00BB4731" w:rsidRPr="00A203B8">
        <w:rPr>
          <w:rFonts w:hint="eastAsia"/>
          <w:b/>
          <w:sz w:val="28"/>
          <w:szCs w:val="28"/>
        </w:rPr>
        <w:t>月</w:t>
      </w:r>
      <w:r w:rsidR="006769DF">
        <w:rPr>
          <w:rFonts w:hint="eastAsia"/>
          <w:b/>
          <w:sz w:val="28"/>
          <w:szCs w:val="28"/>
        </w:rPr>
        <w:t>2</w:t>
      </w:r>
      <w:r w:rsidR="00343AB8">
        <w:rPr>
          <w:rFonts w:hint="eastAsia"/>
          <w:b/>
          <w:sz w:val="28"/>
          <w:szCs w:val="28"/>
        </w:rPr>
        <w:t>0</w:t>
      </w:r>
      <w:r w:rsidR="00BB4731" w:rsidRPr="00A203B8">
        <w:rPr>
          <w:rFonts w:hint="eastAsia"/>
          <w:b/>
          <w:sz w:val="28"/>
          <w:szCs w:val="28"/>
        </w:rPr>
        <w:t>日（</w:t>
      </w:r>
      <w:r w:rsidR="006769DF">
        <w:rPr>
          <w:rFonts w:hint="eastAsia"/>
          <w:b/>
          <w:sz w:val="28"/>
          <w:szCs w:val="28"/>
        </w:rPr>
        <w:t>火</w:t>
      </w:r>
      <w:r w:rsidR="00BB4731" w:rsidRPr="00A203B8">
        <w:rPr>
          <w:rFonts w:hint="eastAsia"/>
          <w:b/>
          <w:sz w:val="28"/>
          <w:szCs w:val="28"/>
        </w:rPr>
        <w:t>）</w:t>
      </w:r>
    </w:p>
    <w:p w:rsidR="00BB4731" w:rsidRPr="00183837" w:rsidRDefault="001942B3" w:rsidP="00570075">
      <w:pPr>
        <w:ind w:firstLineChars="800" w:firstLine="1606"/>
        <w:rPr>
          <w:b/>
          <w:sz w:val="20"/>
          <w:szCs w:val="20"/>
        </w:rPr>
      </w:pPr>
      <w:r>
        <w:rPr>
          <w:rFonts w:hint="eastAsia"/>
          <w:b/>
          <w:sz w:val="20"/>
          <w:szCs w:val="20"/>
        </w:rPr>
        <w:t>〔</w:t>
      </w:r>
      <w:r w:rsidR="00570075">
        <w:rPr>
          <w:rFonts w:hint="eastAsia"/>
          <w:b/>
          <w:sz w:val="20"/>
          <w:szCs w:val="20"/>
        </w:rPr>
        <w:t>ｲﾝﾀｰﾈｯﾄ</w:t>
      </w:r>
      <w:r>
        <w:rPr>
          <w:rFonts w:hint="eastAsia"/>
          <w:b/>
          <w:sz w:val="20"/>
          <w:szCs w:val="20"/>
        </w:rPr>
        <w:t>による受付期間　平成</w:t>
      </w:r>
      <w:r w:rsidR="00A203B8">
        <w:rPr>
          <w:rFonts w:hint="eastAsia"/>
          <w:b/>
          <w:sz w:val="20"/>
          <w:szCs w:val="20"/>
        </w:rPr>
        <w:t>2</w:t>
      </w:r>
      <w:r w:rsidR="0042558C">
        <w:rPr>
          <w:rFonts w:hint="eastAsia"/>
          <w:b/>
          <w:sz w:val="20"/>
          <w:szCs w:val="20"/>
        </w:rPr>
        <w:t>8</w:t>
      </w:r>
      <w:r>
        <w:rPr>
          <w:rFonts w:hint="eastAsia"/>
          <w:b/>
          <w:sz w:val="20"/>
          <w:szCs w:val="20"/>
        </w:rPr>
        <w:t>年</w:t>
      </w:r>
      <w:r w:rsidR="006769DF">
        <w:rPr>
          <w:rFonts w:hint="eastAsia"/>
          <w:b/>
          <w:sz w:val="20"/>
          <w:szCs w:val="20"/>
        </w:rPr>
        <w:t>12</w:t>
      </w:r>
      <w:r>
        <w:rPr>
          <w:rFonts w:hint="eastAsia"/>
          <w:b/>
          <w:sz w:val="20"/>
          <w:szCs w:val="20"/>
        </w:rPr>
        <w:t>月</w:t>
      </w:r>
      <w:r w:rsidR="0042558C">
        <w:rPr>
          <w:rFonts w:hint="eastAsia"/>
          <w:b/>
          <w:sz w:val="20"/>
          <w:szCs w:val="20"/>
        </w:rPr>
        <w:t>1</w:t>
      </w:r>
      <w:r>
        <w:rPr>
          <w:rFonts w:hint="eastAsia"/>
          <w:b/>
          <w:sz w:val="20"/>
          <w:szCs w:val="20"/>
        </w:rPr>
        <w:t>日（</w:t>
      </w:r>
      <w:r w:rsidR="006769DF">
        <w:rPr>
          <w:rFonts w:hint="eastAsia"/>
          <w:b/>
          <w:sz w:val="20"/>
          <w:szCs w:val="20"/>
        </w:rPr>
        <w:t>木</w:t>
      </w:r>
      <w:r>
        <w:rPr>
          <w:rFonts w:hint="eastAsia"/>
          <w:b/>
          <w:sz w:val="20"/>
          <w:szCs w:val="20"/>
        </w:rPr>
        <w:t>）～</w:t>
      </w:r>
      <w:r w:rsidR="0042558C">
        <w:rPr>
          <w:rFonts w:hint="eastAsia"/>
          <w:b/>
          <w:sz w:val="20"/>
          <w:szCs w:val="20"/>
        </w:rPr>
        <w:t xml:space="preserve"> </w:t>
      </w:r>
      <w:r w:rsidR="006769DF">
        <w:rPr>
          <w:rFonts w:hint="eastAsia"/>
          <w:b/>
          <w:sz w:val="20"/>
          <w:szCs w:val="20"/>
        </w:rPr>
        <w:t>12</w:t>
      </w:r>
      <w:r>
        <w:rPr>
          <w:rFonts w:hint="eastAsia"/>
          <w:b/>
          <w:sz w:val="20"/>
          <w:szCs w:val="20"/>
        </w:rPr>
        <w:t>月</w:t>
      </w:r>
      <w:r w:rsidR="006A2647">
        <w:rPr>
          <w:rFonts w:hint="eastAsia"/>
          <w:b/>
          <w:sz w:val="20"/>
          <w:szCs w:val="20"/>
        </w:rPr>
        <w:t>15</w:t>
      </w:r>
      <w:r>
        <w:rPr>
          <w:rFonts w:hint="eastAsia"/>
          <w:b/>
          <w:sz w:val="20"/>
          <w:szCs w:val="20"/>
        </w:rPr>
        <w:t>日（</w:t>
      </w:r>
      <w:r w:rsidR="006A2647">
        <w:rPr>
          <w:rFonts w:hint="eastAsia"/>
          <w:b/>
          <w:sz w:val="20"/>
          <w:szCs w:val="20"/>
        </w:rPr>
        <w:t>木</w:t>
      </w:r>
      <w:r>
        <w:rPr>
          <w:rFonts w:hint="eastAsia"/>
          <w:b/>
          <w:sz w:val="20"/>
          <w:szCs w:val="20"/>
        </w:rPr>
        <w:t>）〕</w:t>
      </w:r>
    </w:p>
    <w:p w:rsidR="00BB4731" w:rsidRPr="00A203B8" w:rsidRDefault="00055B70" w:rsidP="00055B70">
      <w:pPr>
        <w:ind w:firstLineChars="200" w:firstLine="562"/>
        <w:rPr>
          <w:b/>
          <w:sz w:val="28"/>
          <w:szCs w:val="28"/>
        </w:rPr>
      </w:pPr>
      <w:r>
        <w:rPr>
          <w:rFonts w:hint="eastAsia"/>
          <w:b/>
          <w:sz w:val="28"/>
          <w:szCs w:val="28"/>
        </w:rPr>
        <w:t>○</w:t>
      </w:r>
      <w:r w:rsidR="00BB4731" w:rsidRPr="00A203B8">
        <w:rPr>
          <w:rFonts w:hint="eastAsia"/>
          <w:b/>
          <w:sz w:val="28"/>
          <w:szCs w:val="28"/>
        </w:rPr>
        <w:t>第</w:t>
      </w:r>
      <w:r w:rsidR="00EA0C14" w:rsidRPr="00A203B8">
        <w:rPr>
          <w:rFonts w:hint="eastAsia"/>
          <w:b/>
          <w:sz w:val="28"/>
          <w:szCs w:val="28"/>
        </w:rPr>
        <w:t>１</w:t>
      </w:r>
      <w:r w:rsidR="00BB4731" w:rsidRPr="00A203B8">
        <w:rPr>
          <w:rFonts w:hint="eastAsia"/>
          <w:b/>
          <w:sz w:val="28"/>
          <w:szCs w:val="28"/>
        </w:rPr>
        <w:t>次試験</w:t>
      </w:r>
      <w:r w:rsidR="00A85240" w:rsidRPr="00A203B8">
        <w:rPr>
          <w:rFonts w:hint="eastAsia"/>
          <w:b/>
          <w:sz w:val="28"/>
          <w:szCs w:val="28"/>
        </w:rPr>
        <w:t xml:space="preserve"> </w:t>
      </w:r>
      <w:r w:rsidR="00BB4731" w:rsidRPr="00A203B8">
        <w:rPr>
          <w:rFonts w:hint="eastAsia"/>
          <w:b/>
          <w:sz w:val="28"/>
          <w:szCs w:val="28"/>
        </w:rPr>
        <w:t xml:space="preserve">　平成</w:t>
      </w:r>
      <w:r w:rsidR="00A203B8">
        <w:rPr>
          <w:rFonts w:hint="eastAsia"/>
          <w:b/>
          <w:sz w:val="28"/>
          <w:szCs w:val="28"/>
        </w:rPr>
        <w:t>2</w:t>
      </w:r>
      <w:r w:rsidR="006769DF">
        <w:rPr>
          <w:rFonts w:hint="eastAsia"/>
          <w:b/>
          <w:sz w:val="28"/>
          <w:szCs w:val="28"/>
        </w:rPr>
        <w:t>9</w:t>
      </w:r>
      <w:r w:rsidR="00BB4731" w:rsidRPr="00A203B8">
        <w:rPr>
          <w:rFonts w:hint="eastAsia"/>
          <w:b/>
          <w:sz w:val="28"/>
          <w:szCs w:val="28"/>
        </w:rPr>
        <w:t>年</w:t>
      </w:r>
      <w:r w:rsidR="006769DF">
        <w:rPr>
          <w:rFonts w:hint="eastAsia"/>
          <w:b/>
          <w:sz w:val="28"/>
          <w:szCs w:val="28"/>
        </w:rPr>
        <w:t>1</w:t>
      </w:r>
      <w:r w:rsidR="00BB4731" w:rsidRPr="00A203B8">
        <w:rPr>
          <w:rFonts w:hint="eastAsia"/>
          <w:b/>
          <w:sz w:val="28"/>
          <w:szCs w:val="28"/>
        </w:rPr>
        <w:t>月</w:t>
      </w:r>
      <w:r w:rsidR="006769DF">
        <w:rPr>
          <w:rFonts w:hint="eastAsia"/>
          <w:b/>
          <w:sz w:val="28"/>
          <w:szCs w:val="28"/>
        </w:rPr>
        <w:t>29</w:t>
      </w:r>
      <w:r w:rsidR="00BB4731" w:rsidRPr="00A203B8">
        <w:rPr>
          <w:rFonts w:hint="eastAsia"/>
          <w:b/>
          <w:sz w:val="28"/>
          <w:szCs w:val="28"/>
        </w:rPr>
        <w:t>日（日）</w:t>
      </w:r>
    </w:p>
    <w:p w:rsidR="00EA0C14" w:rsidRDefault="00EA0C14" w:rsidP="00EA0C14">
      <w:pPr>
        <w:rPr>
          <w:sz w:val="24"/>
          <w:szCs w:val="24"/>
        </w:rPr>
      </w:pPr>
    </w:p>
    <w:p w:rsidR="00A85240" w:rsidRDefault="00A85240" w:rsidP="00EA0C14">
      <w:pPr>
        <w:rPr>
          <w:sz w:val="22"/>
        </w:rPr>
      </w:pPr>
    </w:p>
    <w:p w:rsidR="00EA0C14" w:rsidRDefault="00EA0C14" w:rsidP="0081625B">
      <w:pPr>
        <w:ind w:firstLineChars="100" w:firstLine="220"/>
        <w:rPr>
          <w:sz w:val="22"/>
        </w:rPr>
      </w:pPr>
      <w:r w:rsidRPr="00EA0C14">
        <w:rPr>
          <w:rFonts w:hint="eastAsia"/>
          <w:sz w:val="22"/>
        </w:rPr>
        <w:t>早川町職員（土木職）採用試験を次のとおり行います。</w:t>
      </w:r>
    </w:p>
    <w:p w:rsidR="00EA0C14" w:rsidRDefault="00EA0C14" w:rsidP="00EA0C14">
      <w:pPr>
        <w:rPr>
          <w:sz w:val="22"/>
        </w:rPr>
      </w:pPr>
    </w:p>
    <w:p w:rsidR="00EA0C14" w:rsidRDefault="00EA0C14" w:rsidP="00EA0C14">
      <w:pPr>
        <w:rPr>
          <w:b/>
          <w:sz w:val="24"/>
          <w:szCs w:val="24"/>
        </w:rPr>
      </w:pPr>
      <w:r w:rsidRPr="00A85240">
        <w:rPr>
          <w:rFonts w:hint="eastAsia"/>
          <w:b/>
          <w:sz w:val="24"/>
          <w:szCs w:val="24"/>
        </w:rPr>
        <w:t>１　試験職種、受験資格等</w:t>
      </w:r>
    </w:p>
    <w:p w:rsidR="00A85240" w:rsidRPr="00A85240" w:rsidRDefault="00A85240" w:rsidP="00A85240">
      <w:pPr>
        <w:snapToGrid w:val="0"/>
        <w:spacing w:line="120" w:lineRule="auto"/>
        <w:rPr>
          <w:b/>
          <w:sz w:val="24"/>
          <w:szCs w:val="24"/>
        </w:rPr>
      </w:pPr>
    </w:p>
    <w:tbl>
      <w:tblPr>
        <w:tblStyle w:val="a3"/>
        <w:tblW w:w="0" w:type="auto"/>
        <w:tblInd w:w="288" w:type="dxa"/>
        <w:tblLook w:val="04A0" w:firstRow="1" w:lastRow="0" w:firstColumn="1" w:lastColumn="0" w:noHBand="0" w:noVBand="1"/>
      </w:tblPr>
      <w:tblGrid>
        <w:gridCol w:w="1368"/>
        <w:gridCol w:w="898"/>
        <w:gridCol w:w="4640"/>
        <w:gridCol w:w="1681"/>
      </w:tblGrid>
      <w:tr w:rsidR="0018077F" w:rsidTr="00657203">
        <w:trPr>
          <w:trHeight w:val="528"/>
        </w:trPr>
        <w:tc>
          <w:tcPr>
            <w:tcW w:w="1368" w:type="dxa"/>
            <w:tcBorders>
              <w:top w:val="single" w:sz="12" w:space="0" w:color="auto"/>
              <w:left w:val="single" w:sz="12" w:space="0" w:color="auto"/>
            </w:tcBorders>
            <w:shd w:val="clear" w:color="auto" w:fill="B6DDE8" w:themeFill="accent5" w:themeFillTint="66"/>
            <w:vAlign w:val="center"/>
          </w:tcPr>
          <w:p w:rsidR="0018077F" w:rsidRDefault="0018077F" w:rsidP="00183837">
            <w:pPr>
              <w:jc w:val="center"/>
              <w:rPr>
                <w:sz w:val="22"/>
              </w:rPr>
            </w:pPr>
            <w:r>
              <w:rPr>
                <w:rFonts w:hint="eastAsia"/>
                <w:sz w:val="22"/>
              </w:rPr>
              <w:t>職</w:t>
            </w:r>
            <w:r w:rsidR="004A0A39">
              <w:rPr>
                <w:rFonts w:hint="eastAsia"/>
                <w:sz w:val="22"/>
              </w:rPr>
              <w:t xml:space="preserve">　</w:t>
            </w:r>
            <w:r>
              <w:rPr>
                <w:rFonts w:hint="eastAsia"/>
                <w:sz w:val="22"/>
              </w:rPr>
              <w:t>種</w:t>
            </w:r>
          </w:p>
        </w:tc>
        <w:tc>
          <w:tcPr>
            <w:tcW w:w="898" w:type="dxa"/>
            <w:tcBorders>
              <w:top w:val="single" w:sz="12" w:space="0" w:color="auto"/>
            </w:tcBorders>
            <w:shd w:val="clear" w:color="auto" w:fill="B6DDE8" w:themeFill="accent5" w:themeFillTint="66"/>
            <w:vAlign w:val="center"/>
          </w:tcPr>
          <w:p w:rsidR="0018077F" w:rsidRDefault="0018077F" w:rsidP="00183837">
            <w:pPr>
              <w:jc w:val="center"/>
              <w:rPr>
                <w:sz w:val="22"/>
              </w:rPr>
            </w:pPr>
            <w:r>
              <w:rPr>
                <w:rFonts w:hint="eastAsia"/>
                <w:sz w:val="22"/>
              </w:rPr>
              <w:t>区分</w:t>
            </w:r>
          </w:p>
        </w:tc>
        <w:tc>
          <w:tcPr>
            <w:tcW w:w="4640" w:type="dxa"/>
            <w:tcBorders>
              <w:top w:val="single" w:sz="12" w:space="0" w:color="auto"/>
            </w:tcBorders>
            <w:shd w:val="clear" w:color="auto" w:fill="B6DDE8" w:themeFill="accent5" w:themeFillTint="66"/>
            <w:vAlign w:val="center"/>
          </w:tcPr>
          <w:p w:rsidR="0018077F" w:rsidRDefault="0018077F" w:rsidP="00183837">
            <w:pPr>
              <w:jc w:val="center"/>
              <w:rPr>
                <w:sz w:val="22"/>
              </w:rPr>
            </w:pPr>
            <w:r>
              <w:rPr>
                <w:rFonts w:hint="eastAsia"/>
                <w:sz w:val="22"/>
              </w:rPr>
              <w:t>受</w:t>
            </w:r>
            <w:r w:rsidR="004A0A39">
              <w:rPr>
                <w:rFonts w:hint="eastAsia"/>
                <w:sz w:val="22"/>
              </w:rPr>
              <w:t xml:space="preserve">　</w:t>
            </w:r>
            <w:r>
              <w:rPr>
                <w:rFonts w:hint="eastAsia"/>
                <w:sz w:val="22"/>
              </w:rPr>
              <w:t>験</w:t>
            </w:r>
            <w:r w:rsidR="004A0A39">
              <w:rPr>
                <w:rFonts w:hint="eastAsia"/>
                <w:sz w:val="22"/>
              </w:rPr>
              <w:t xml:space="preserve">　</w:t>
            </w:r>
            <w:r>
              <w:rPr>
                <w:rFonts w:hint="eastAsia"/>
                <w:sz w:val="22"/>
              </w:rPr>
              <w:t>資</w:t>
            </w:r>
            <w:r w:rsidR="004A0A39">
              <w:rPr>
                <w:rFonts w:hint="eastAsia"/>
                <w:sz w:val="22"/>
              </w:rPr>
              <w:t xml:space="preserve">　</w:t>
            </w:r>
            <w:r>
              <w:rPr>
                <w:rFonts w:hint="eastAsia"/>
                <w:sz w:val="22"/>
              </w:rPr>
              <w:t>格</w:t>
            </w:r>
          </w:p>
        </w:tc>
        <w:tc>
          <w:tcPr>
            <w:tcW w:w="1681" w:type="dxa"/>
            <w:tcBorders>
              <w:top w:val="single" w:sz="12" w:space="0" w:color="auto"/>
              <w:right w:val="single" w:sz="12" w:space="0" w:color="auto"/>
            </w:tcBorders>
            <w:shd w:val="clear" w:color="auto" w:fill="B6DDE8" w:themeFill="accent5" w:themeFillTint="66"/>
            <w:vAlign w:val="center"/>
          </w:tcPr>
          <w:p w:rsidR="0018077F" w:rsidRDefault="0018077F" w:rsidP="004A0A39">
            <w:pPr>
              <w:jc w:val="center"/>
              <w:rPr>
                <w:sz w:val="22"/>
              </w:rPr>
            </w:pPr>
            <w:r>
              <w:rPr>
                <w:rFonts w:hint="eastAsia"/>
                <w:sz w:val="22"/>
              </w:rPr>
              <w:t>採用予定者数</w:t>
            </w:r>
          </w:p>
        </w:tc>
      </w:tr>
      <w:tr w:rsidR="000D7433" w:rsidTr="00657203">
        <w:tc>
          <w:tcPr>
            <w:tcW w:w="1368" w:type="dxa"/>
            <w:tcBorders>
              <w:left w:val="single" w:sz="12" w:space="0" w:color="auto"/>
            </w:tcBorders>
            <w:vAlign w:val="center"/>
          </w:tcPr>
          <w:p w:rsidR="000D7433" w:rsidRPr="0018077F" w:rsidRDefault="000D7433" w:rsidP="0018077F">
            <w:pPr>
              <w:jc w:val="center"/>
              <w:rPr>
                <w:szCs w:val="21"/>
              </w:rPr>
            </w:pPr>
            <w:r w:rsidRPr="0018077F">
              <w:rPr>
                <w:rFonts w:hint="eastAsia"/>
                <w:szCs w:val="21"/>
              </w:rPr>
              <w:t>土木職</w:t>
            </w:r>
          </w:p>
        </w:tc>
        <w:tc>
          <w:tcPr>
            <w:tcW w:w="898" w:type="dxa"/>
            <w:vAlign w:val="center"/>
          </w:tcPr>
          <w:p w:rsidR="000D7433" w:rsidRPr="0018077F" w:rsidRDefault="000D7433" w:rsidP="0018077F">
            <w:pPr>
              <w:jc w:val="center"/>
              <w:rPr>
                <w:szCs w:val="21"/>
              </w:rPr>
            </w:pPr>
            <w:r>
              <w:rPr>
                <w:rFonts w:hint="eastAsia"/>
                <w:szCs w:val="21"/>
              </w:rPr>
              <w:t>Ⅰ</w:t>
            </w:r>
          </w:p>
        </w:tc>
        <w:tc>
          <w:tcPr>
            <w:tcW w:w="4640" w:type="dxa"/>
          </w:tcPr>
          <w:p w:rsidR="000D7433" w:rsidRPr="0018077F" w:rsidRDefault="000D7433" w:rsidP="006769DF">
            <w:pPr>
              <w:jc w:val="left"/>
              <w:rPr>
                <w:szCs w:val="21"/>
              </w:rPr>
            </w:pPr>
            <w:r>
              <w:rPr>
                <w:rFonts w:hint="eastAsia"/>
                <w:szCs w:val="21"/>
              </w:rPr>
              <w:t>昭和</w:t>
            </w:r>
            <w:r w:rsidR="006769DF">
              <w:rPr>
                <w:rFonts w:hint="eastAsia"/>
                <w:szCs w:val="21"/>
              </w:rPr>
              <w:t>５</w:t>
            </w:r>
            <w:r w:rsidR="00570075">
              <w:rPr>
                <w:rFonts w:hint="eastAsia"/>
                <w:szCs w:val="21"/>
              </w:rPr>
              <w:t>３</w:t>
            </w:r>
            <w:r>
              <w:rPr>
                <w:rFonts w:hint="eastAsia"/>
                <w:szCs w:val="21"/>
              </w:rPr>
              <w:t>年</w:t>
            </w:r>
            <w:r w:rsidR="004A0A39">
              <w:rPr>
                <w:rFonts w:hint="eastAsia"/>
                <w:szCs w:val="21"/>
              </w:rPr>
              <w:t>４</w:t>
            </w:r>
            <w:r>
              <w:rPr>
                <w:rFonts w:hint="eastAsia"/>
                <w:szCs w:val="21"/>
              </w:rPr>
              <w:t>月</w:t>
            </w:r>
            <w:r w:rsidR="004A0A39">
              <w:rPr>
                <w:rFonts w:hint="eastAsia"/>
                <w:szCs w:val="21"/>
              </w:rPr>
              <w:t>２</w:t>
            </w:r>
            <w:r>
              <w:rPr>
                <w:rFonts w:hint="eastAsia"/>
                <w:szCs w:val="21"/>
              </w:rPr>
              <w:t>日から平成</w:t>
            </w:r>
            <w:r w:rsidR="00570075">
              <w:rPr>
                <w:rFonts w:hint="eastAsia"/>
                <w:szCs w:val="21"/>
              </w:rPr>
              <w:t>７</w:t>
            </w:r>
            <w:r>
              <w:rPr>
                <w:rFonts w:hint="eastAsia"/>
                <w:szCs w:val="21"/>
              </w:rPr>
              <w:t>年</w:t>
            </w:r>
            <w:r w:rsidR="004A0A39">
              <w:rPr>
                <w:rFonts w:hint="eastAsia"/>
                <w:szCs w:val="21"/>
              </w:rPr>
              <w:t>４</w:t>
            </w:r>
            <w:r>
              <w:rPr>
                <w:rFonts w:hint="eastAsia"/>
                <w:szCs w:val="21"/>
              </w:rPr>
              <w:t>月</w:t>
            </w:r>
            <w:r w:rsidR="004A0A39">
              <w:rPr>
                <w:rFonts w:hint="eastAsia"/>
                <w:szCs w:val="21"/>
              </w:rPr>
              <w:t>１</w:t>
            </w:r>
            <w:r>
              <w:rPr>
                <w:rFonts w:hint="eastAsia"/>
                <w:szCs w:val="21"/>
              </w:rPr>
              <w:t>日までに生まれた者で、</w:t>
            </w:r>
            <w:r w:rsidR="003E764A">
              <w:rPr>
                <w:rFonts w:hint="eastAsia"/>
                <w:szCs w:val="21"/>
              </w:rPr>
              <w:t>土木を専攻とする</w:t>
            </w:r>
            <w:r>
              <w:rPr>
                <w:rFonts w:hint="eastAsia"/>
                <w:szCs w:val="21"/>
              </w:rPr>
              <w:t>大学を卒業した者及び卒業見込みの者並びにこれらと同程度の学力を有する者</w:t>
            </w:r>
          </w:p>
        </w:tc>
        <w:tc>
          <w:tcPr>
            <w:tcW w:w="1681" w:type="dxa"/>
            <w:vMerge w:val="restart"/>
            <w:tcBorders>
              <w:right w:val="single" w:sz="12" w:space="0" w:color="auto"/>
            </w:tcBorders>
            <w:vAlign w:val="center"/>
          </w:tcPr>
          <w:p w:rsidR="000D7433" w:rsidRPr="0018077F" w:rsidRDefault="000D7433" w:rsidP="000D7433">
            <w:pPr>
              <w:jc w:val="left"/>
              <w:rPr>
                <w:szCs w:val="21"/>
              </w:rPr>
            </w:pPr>
            <w:r>
              <w:rPr>
                <w:rFonts w:hint="eastAsia"/>
                <w:szCs w:val="21"/>
              </w:rPr>
              <w:t>Ⅰ・Ⅱの区分のいずれかから若干名</w:t>
            </w:r>
          </w:p>
        </w:tc>
      </w:tr>
      <w:tr w:rsidR="000D7433" w:rsidTr="00657203">
        <w:tc>
          <w:tcPr>
            <w:tcW w:w="1368" w:type="dxa"/>
            <w:tcBorders>
              <w:left w:val="single" w:sz="12" w:space="0" w:color="auto"/>
            </w:tcBorders>
            <w:vAlign w:val="center"/>
          </w:tcPr>
          <w:p w:rsidR="000D7433" w:rsidRDefault="000D7433" w:rsidP="000D7433">
            <w:pPr>
              <w:jc w:val="center"/>
              <w:rPr>
                <w:sz w:val="22"/>
              </w:rPr>
            </w:pPr>
            <w:r>
              <w:rPr>
                <w:rFonts w:hint="eastAsia"/>
                <w:sz w:val="22"/>
              </w:rPr>
              <w:t>土木職</w:t>
            </w:r>
          </w:p>
          <w:p w:rsidR="000D7433" w:rsidRDefault="000D7433" w:rsidP="000D7433">
            <w:pPr>
              <w:jc w:val="center"/>
              <w:rPr>
                <w:sz w:val="22"/>
              </w:rPr>
            </w:pPr>
          </w:p>
        </w:tc>
        <w:tc>
          <w:tcPr>
            <w:tcW w:w="898" w:type="dxa"/>
            <w:vAlign w:val="center"/>
          </w:tcPr>
          <w:p w:rsidR="000D7433" w:rsidRDefault="000D7433" w:rsidP="000D7433">
            <w:pPr>
              <w:jc w:val="center"/>
              <w:rPr>
                <w:sz w:val="22"/>
              </w:rPr>
            </w:pPr>
            <w:r>
              <w:rPr>
                <w:rFonts w:hint="eastAsia"/>
                <w:sz w:val="22"/>
              </w:rPr>
              <w:t>Ⅱ</w:t>
            </w:r>
          </w:p>
        </w:tc>
        <w:tc>
          <w:tcPr>
            <w:tcW w:w="4640" w:type="dxa"/>
          </w:tcPr>
          <w:p w:rsidR="000D7433" w:rsidRDefault="00C509CF" w:rsidP="006769DF">
            <w:pPr>
              <w:jc w:val="left"/>
              <w:rPr>
                <w:sz w:val="22"/>
              </w:rPr>
            </w:pPr>
            <w:r>
              <w:rPr>
                <w:rFonts w:hint="eastAsia"/>
                <w:szCs w:val="21"/>
              </w:rPr>
              <w:t>昭和</w:t>
            </w:r>
            <w:r w:rsidR="006769DF">
              <w:rPr>
                <w:rFonts w:hint="eastAsia"/>
                <w:szCs w:val="21"/>
              </w:rPr>
              <w:t>５</w:t>
            </w:r>
            <w:r w:rsidR="00570075">
              <w:rPr>
                <w:rFonts w:hint="eastAsia"/>
                <w:szCs w:val="21"/>
              </w:rPr>
              <w:t>３</w:t>
            </w:r>
            <w:r w:rsidR="000D7433">
              <w:rPr>
                <w:rFonts w:hint="eastAsia"/>
                <w:szCs w:val="21"/>
              </w:rPr>
              <w:t>年４月２日から平成</w:t>
            </w:r>
            <w:r w:rsidR="00343AB8">
              <w:rPr>
                <w:rFonts w:hint="eastAsia"/>
                <w:szCs w:val="21"/>
              </w:rPr>
              <w:t>１</w:t>
            </w:r>
            <w:r w:rsidR="00570075">
              <w:rPr>
                <w:rFonts w:hint="eastAsia"/>
                <w:szCs w:val="21"/>
              </w:rPr>
              <w:t>１</w:t>
            </w:r>
            <w:r w:rsidR="000D7433">
              <w:rPr>
                <w:rFonts w:hint="eastAsia"/>
                <w:szCs w:val="21"/>
              </w:rPr>
              <w:t>年４月１日までに生まれた者で、</w:t>
            </w:r>
            <w:r w:rsidR="003E764A">
              <w:rPr>
                <w:rFonts w:hint="eastAsia"/>
                <w:szCs w:val="21"/>
              </w:rPr>
              <w:t>土木を専攻する高等学校</w:t>
            </w:r>
            <w:r w:rsidR="000D7433">
              <w:rPr>
                <w:rFonts w:hint="eastAsia"/>
                <w:szCs w:val="21"/>
              </w:rPr>
              <w:t>を卒業した者及び卒業見込みの者並びにこれらと同程度の学力を有する者</w:t>
            </w:r>
          </w:p>
        </w:tc>
        <w:tc>
          <w:tcPr>
            <w:tcW w:w="1681" w:type="dxa"/>
            <w:vMerge/>
            <w:tcBorders>
              <w:right w:val="single" w:sz="12" w:space="0" w:color="auto"/>
            </w:tcBorders>
          </w:tcPr>
          <w:p w:rsidR="000D7433" w:rsidRDefault="000D7433" w:rsidP="00EA0C14">
            <w:pPr>
              <w:rPr>
                <w:sz w:val="22"/>
              </w:rPr>
            </w:pPr>
          </w:p>
        </w:tc>
      </w:tr>
      <w:tr w:rsidR="003E764A" w:rsidTr="00657203">
        <w:trPr>
          <w:trHeight w:val="547"/>
        </w:trPr>
        <w:tc>
          <w:tcPr>
            <w:tcW w:w="2266" w:type="dxa"/>
            <w:gridSpan w:val="2"/>
            <w:tcBorders>
              <w:left w:val="single" w:sz="12" w:space="0" w:color="auto"/>
              <w:bottom w:val="single" w:sz="12" w:space="0" w:color="auto"/>
            </w:tcBorders>
            <w:vAlign w:val="center"/>
          </w:tcPr>
          <w:p w:rsidR="003E764A" w:rsidRDefault="003E764A" w:rsidP="003E764A">
            <w:pPr>
              <w:jc w:val="center"/>
              <w:rPr>
                <w:sz w:val="22"/>
              </w:rPr>
            </w:pPr>
            <w:r>
              <w:rPr>
                <w:rFonts w:hint="eastAsia"/>
                <w:sz w:val="22"/>
              </w:rPr>
              <w:t>土木職Ⅰ・Ⅱ共通</w:t>
            </w:r>
          </w:p>
        </w:tc>
        <w:tc>
          <w:tcPr>
            <w:tcW w:w="6321" w:type="dxa"/>
            <w:gridSpan w:val="2"/>
            <w:tcBorders>
              <w:bottom w:val="single" w:sz="12" w:space="0" w:color="auto"/>
              <w:right w:val="single" w:sz="12" w:space="0" w:color="auto"/>
            </w:tcBorders>
            <w:vAlign w:val="center"/>
          </w:tcPr>
          <w:p w:rsidR="003E764A" w:rsidRDefault="003E764A" w:rsidP="003E764A">
            <w:pPr>
              <w:jc w:val="left"/>
              <w:rPr>
                <w:sz w:val="22"/>
              </w:rPr>
            </w:pPr>
            <w:r>
              <w:rPr>
                <w:rFonts w:hint="eastAsia"/>
                <w:sz w:val="22"/>
              </w:rPr>
              <w:t>早川町内在住者又は採用後早川町内に在住できる者</w:t>
            </w:r>
          </w:p>
        </w:tc>
      </w:tr>
    </w:tbl>
    <w:p w:rsidR="00657203" w:rsidRDefault="00657203" w:rsidP="00EA0C14">
      <w:pPr>
        <w:rPr>
          <w:sz w:val="22"/>
        </w:rPr>
      </w:pPr>
    </w:p>
    <w:p w:rsidR="00183837" w:rsidRPr="00055B70" w:rsidRDefault="00183837" w:rsidP="00055B70">
      <w:pPr>
        <w:ind w:firstLineChars="100" w:firstLine="221"/>
        <w:rPr>
          <w:b/>
          <w:sz w:val="22"/>
        </w:rPr>
      </w:pPr>
      <w:r w:rsidRPr="00055B70">
        <w:rPr>
          <w:rFonts w:hint="eastAsia"/>
          <w:b/>
          <w:sz w:val="22"/>
        </w:rPr>
        <w:t>次のいずれかに該当する者は、受験できません。</w:t>
      </w:r>
    </w:p>
    <w:p w:rsidR="00183837" w:rsidRDefault="00183837" w:rsidP="00055B70">
      <w:pPr>
        <w:ind w:firstLineChars="200" w:firstLine="440"/>
        <w:rPr>
          <w:sz w:val="22"/>
        </w:rPr>
      </w:pPr>
      <w:r>
        <w:rPr>
          <w:rFonts w:hint="eastAsia"/>
          <w:sz w:val="22"/>
        </w:rPr>
        <w:t>ア　日本の国籍を有しない者</w:t>
      </w:r>
    </w:p>
    <w:p w:rsidR="00183837" w:rsidRDefault="00183837" w:rsidP="00055B70">
      <w:pPr>
        <w:ind w:firstLineChars="200" w:firstLine="440"/>
        <w:rPr>
          <w:sz w:val="22"/>
        </w:rPr>
      </w:pPr>
      <w:r>
        <w:rPr>
          <w:rFonts w:hint="eastAsia"/>
          <w:sz w:val="22"/>
        </w:rPr>
        <w:t>イ　成年被後見人及び被保佐人（準禁治産者を</w:t>
      </w:r>
      <w:r w:rsidR="00A85240">
        <w:rPr>
          <w:rFonts w:hint="eastAsia"/>
          <w:sz w:val="22"/>
        </w:rPr>
        <w:t>含む。）</w:t>
      </w:r>
    </w:p>
    <w:p w:rsidR="00A85240" w:rsidRDefault="00A85240" w:rsidP="00055B70">
      <w:pPr>
        <w:ind w:leftChars="200" w:left="640" w:hangingChars="100" w:hanging="220"/>
        <w:rPr>
          <w:sz w:val="22"/>
        </w:rPr>
      </w:pPr>
      <w:r>
        <w:rPr>
          <w:rFonts w:hint="eastAsia"/>
          <w:sz w:val="22"/>
        </w:rPr>
        <w:t>ウ　禁錮以上の刑に処せられ、その執行を終わるまで又はその執行を受けることがなく</w:t>
      </w:r>
      <w:r>
        <w:rPr>
          <w:rFonts w:hint="eastAsia"/>
          <w:sz w:val="22"/>
        </w:rPr>
        <w:lastRenderedPageBreak/>
        <w:t>なるまでの者</w:t>
      </w:r>
    </w:p>
    <w:p w:rsidR="00A85240" w:rsidRDefault="00A85240" w:rsidP="00055B70">
      <w:pPr>
        <w:ind w:leftChars="200" w:left="640" w:hangingChars="100" w:hanging="220"/>
        <w:rPr>
          <w:sz w:val="22"/>
        </w:rPr>
      </w:pPr>
      <w:r>
        <w:rPr>
          <w:rFonts w:hint="eastAsia"/>
          <w:sz w:val="22"/>
        </w:rPr>
        <w:t>エ　当該地方公共団体において懲戒免職の処分を受け、当該処分の日から２年を経過しない者</w:t>
      </w:r>
    </w:p>
    <w:p w:rsidR="00A85240" w:rsidRDefault="00A85240" w:rsidP="00055B70">
      <w:pPr>
        <w:ind w:leftChars="200" w:left="640" w:hangingChars="100" w:hanging="220"/>
        <w:rPr>
          <w:sz w:val="22"/>
        </w:rPr>
      </w:pPr>
      <w:r>
        <w:rPr>
          <w:rFonts w:hint="eastAsia"/>
          <w:sz w:val="22"/>
        </w:rPr>
        <w:t>オ　日本国憲法又はその下に成立した政府を暴力で破壊することを主張する政党その他の団体を結成し、又はこれに加入した者</w:t>
      </w:r>
    </w:p>
    <w:p w:rsidR="004A0A39" w:rsidRDefault="004A0A39" w:rsidP="00A85240">
      <w:pPr>
        <w:ind w:left="220" w:hangingChars="100" w:hanging="220"/>
        <w:rPr>
          <w:sz w:val="22"/>
        </w:rPr>
      </w:pPr>
    </w:p>
    <w:p w:rsidR="00A85240" w:rsidRDefault="00A85240" w:rsidP="00A85240">
      <w:pPr>
        <w:ind w:left="241" w:hangingChars="100" w:hanging="241"/>
        <w:rPr>
          <w:b/>
          <w:sz w:val="24"/>
          <w:szCs w:val="24"/>
        </w:rPr>
      </w:pPr>
      <w:r w:rsidRPr="00A85240">
        <w:rPr>
          <w:rFonts w:hint="eastAsia"/>
          <w:b/>
          <w:sz w:val="24"/>
          <w:szCs w:val="24"/>
        </w:rPr>
        <w:t>２　試験の日時及び場所</w:t>
      </w:r>
    </w:p>
    <w:p w:rsidR="00A85240" w:rsidRDefault="00A85240" w:rsidP="00AC719D">
      <w:pPr>
        <w:snapToGrid w:val="0"/>
        <w:spacing w:line="180" w:lineRule="auto"/>
        <w:ind w:left="241" w:hangingChars="100" w:hanging="241"/>
        <w:rPr>
          <w:b/>
          <w:sz w:val="24"/>
          <w:szCs w:val="24"/>
        </w:rPr>
      </w:pPr>
    </w:p>
    <w:tbl>
      <w:tblPr>
        <w:tblStyle w:val="a3"/>
        <w:tblW w:w="0" w:type="auto"/>
        <w:tblInd w:w="288" w:type="dxa"/>
        <w:tblLook w:val="04A0" w:firstRow="1" w:lastRow="0" w:firstColumn="1" w:lastColumn="0" w:noHBand="0" w:noVBand="1"/>
      </w:tblPr>
      <w:tblGrid>
        <w:gridCol w:w="2160"/>
        <w:gridCol w:w="4320"/>
        <w:gridCol w:w="2160"/>
      </w:tblGrid>
      <w:tr w:rsidR="00A85240" w:rsidTr="00657203">
        <w:trPr>
          <w:trHeight w:val="537"/>
        </w:trPr>
        <w:tc>
          <w:tcPr>
            <w:tcW w:w="2160" w:type="dxa"/>
            <w:tcBorders>
              <w:top w:val="single" w:sz="12" w:space="0" w:color="auto"/>
              <w:left w:val="single" w:sz="12" w:space="0" w:color="auto"/>
            </w:tcBorders>
            <w:shd w:val="clear" w:color="auto" w:fill="B6DDE8" w:themeFill="accent5" w:themeFillTint="66"/>
            <w:vAlign w:val="center"/>
          </w:tcPr>
          <w:p w:rsidR="00A85240" w:rsidRPr="00A85240" w:rsidRDefault="00A85240" w:rsidP="00B4304D">
            <w:pPr>
              <w:jc w:val="center"/>
              <w:rPr>
                <w:sz w:val="22"/>
              </w:rPr>
            </w:pPr>
            <w:r>
              <w:rPr>
                <w:rFonts w:hint="eastAsia"/>
                <w:sz w:val="22"/>
              </w:rPr>
              <w:t>区</w:t>
            </w:r>
            <w:r w:rsidR="00B4304D">
              <w:rPr>
                <w:rFonts w:hint="eastAsia"/>
                <w:sz w:val="22"/>
              </w:rPr>
              <w:t xml:space="preserve">　　</w:t>
            </w:r>
            <w:r>
              <w:rPr>
                <w:rFonts w:hint="eastAsia"/>
                <w:sz w:val="22"/>
              </w:rPr>
              <w:t>分</w:t>
            </w:r>
          </w:p>
        </w:tc>
        <w:tc>
          <w:tcPr>
            <w:tcW w:w="4320" w:type="dxa"/>
            <w:tcBorders>
              <w:top w:val="single" w:sz="12" w:space="0" w:color="auto"/>
            </w:tcBorders>
            <w:shd w:val="clear" w:color="auto" w:fill="B6DDE8" w:themeFill="accent5" w:themeFillTint="66"/>
            <w:vAlign w:val="center"/>
          </w:tcPr>
          <w:p w:rsidR="00A85240" w:rsidRPr="00A85240" w:rsidRDefault="00A85240" w:rsidP="00B4304D">
            <w:pPr>
              <w:jc w:val="center"/>
              <w:rPr>
                <w:sz w:val="22"/>
              </w:rPr>
            </w:pPr>
            <w:r w:rsidRPr="00A85240">
              <w:rPr>
                <w:rFonts w:hint="eastAsia"/>
                <w:sz w:val="22"/>
              </w:rPr>
              <w:t>日</w:t>
            </w:r>
            <w:r w:rsidR="00B4304D">
              <w:rPr>
                <w:rFonts w:hint="eastAsia"/>
                <w:sz w:val="22"/>
              </w:rPr>
              <w:t xml:space="preserve">　　</w:t>
            </w:r>
            <w:r w:rsidRPr="00A85240">
              <w:rPr>
                <w:rFonts w:hint="eastAsia"/>
                <w:sz w:val="22"/>
              </w:rPr>
              <w:t>時</w:t>
            </w:r>
          </w:p>
        </w:tc>
        <w:tc>
          <w:tcPr>
            <w:tcW w:w="2160" w:type="dxa"/>
            <w:tcBorders>
              <w:top w:val="single" w:sz="12" w:space="0" w:color="auto"/>
              <w:right w:val="single" w:sz="12" w:space="0" w:color="auto"/>
            </w:tcBorders>
            <w:shd w:val="clear" w:color="auto" w:fill="B6DDE8" w:themeFill="accent5" w:themeFillTint="66"/>
            <w:vAlign w:val="center"/>
          </w:tcPr>
          <w:p w:rsidR="00A85240" w:rsidRPr="00A85240" w:rsidRDefault="00A85240" w:rsidP="00B4304D">
            <w:pPr>
              <w:jc w:val="center"/>
              <w:rPr>
                <w:sz w:val="22"/>
              </w:rPr>
            </w:pPr>
            <w:r>
              <w:rPr>
                <w:rFonts w:hint="eastAsia"/>
                <w:sz w:val="22"/>
              </w:rPr>
              <w:t>場</w:t>
            </w:r>
            <w:r w:rsidR="00B4304D">
              <w:rPr>
                <w:rFonts w:hint="eastAsia"/>
                <w:sz w:val="22"/>
              </w:rPr>
              <w:t xml:space="preserve">　　</w:t>
            </w:r>
            <w:r>
              <w:rPr>
                <w:rFonts w:hint="eastAsia"/>
                <w:sz w:val="22"/>
              </w:rPr>
              <w:t>所</w:t>
            </w:r>
          </w:p>
        </w:tc>
      </w:tr>
      <w:tr w:rsidR="00A85240" w:rsidTr="00657203">
        <w:trPr>
          <w:trHeight w:val="1238"/>
        </w:trPr>
        <w:tc>
          <w:tcPr>
            <w:tcW w:w="2160" w:type="dxa"/>
            <w:tcBorders>
              <w:left w:val="single" w:sz="12" w:space="0" w:color="auto"/>
            </w:tcBorders>
            <w:vAlign w:val="center"/>
          </w:tcPr>
          <w:p w:rsidR="00A85240" w:rsidRPr="00A85240" w:rsidRDefault="00A85240" w:rsidP="00B4304D">
            <w:pPr>
              <w:jc w:val="center"/>
              <w:rPr>
                <w:sz w:val="22"/>
              </w:rPr>
            </w:pPr>
            <w:r>
              <w:rPr>
                <w:rFonts w:hint="eastAsia"/>
                <w:sz w:val="22"/>
              </w:rPr>
              <w:t>第１次試験</w:t>
            </w:r>
          </w:p>
        </w:tc>
        <w:tc>
          <w:tcPr>
            <w:tcW w:w="4320" w:type="dxa"/>
          </w:tcPr>
          <w:p w:rsidR="00A85240" w:rsidRDefault="00B4304D" w:rsidP="00B4304D">
            <w:pPr>
              <w:jc w:val="center"/>
              <w:rPr>
                <w:sz w:val="22"/>
              </w:rPr>
            </w:pPr>
            <w:r>
              <w:rPr>
                <w:rFonts w:hint="eastAsia"/>
                <w:sz w:val="22"/>
              </w:rPr>
              <w:t>平成２</w:t>
            </w:r>
            <w:r w:rsidR="006769DF">
              <w:rPr>
                <w:rFonts w:hint="eastAsia"/>
                <w:sz w:val="22"/>
              </w:rPr>
              <w:t>９</w:t>
            </w:r>
            <w:r>
              <w:rPr>
                <w:rFonts w:hint="eastAsia"/>
                <w:sz w:val="22"/>
              </w:rPr>
              <w:t>年</w:t>
            </w:r>
            <w:r w:rsidR="00B97315">
              <w:rPr>
                <w:rFonts w:hint="eastAsia"/>
                <w:sz w:val="22"/>
              </w:rPr>
              <w:t xml:space="preserve">　</w:t>
            </w:r>
            <w:r w:rsidR="006769DF">
              <w:rPr>
                <w:rFonts w:hint="eastAsia"/>
                <w:sz w:val="22"/>
              </w:rPr>
              <w:t>１</w:t>
            </w:r>
            <w:r>
              <w:rPr>
                <w:rFonts w:hint="eastAsia"/>
                <w:sz w:val="22"/>
              </w:rPr>
              <w:t>月</w:t>
            </w:r>
            <w:r w:rsidR="006769DF">
              <w:rPr>
                <w:rFonts w:hint="eastAsia"/>
                <w:sz w:val="22"/>
              </w:rPr>
              <w:t>２９</w:t>
            </w:r>
            <w:r>
              <w:rPr>
                <w:rFonts w:hint="eastAsia"/>
                <w:sz w:val="22"/>
              </w:rPr>
              <w:t>日（日）</w:t>
            </w:r>
          </w:p>
          <w:p w:rsidR="00B4304D" w:rsidRDefault="00B4304D" w:rsidP="00B4304D">
            <w:pPr>
              <w:jc w:val="center"/>
              <w:rPr>
                <w:sz w:val="22"/>
              </w:rPr>
            </w:pPr>
            <w:r>
              <w:rPr>
                <w:rFonts w:hint="eastAsia"/>
                <w:sz w:val="22"/>
              </w:rPr>
              <w:t>受付開始時間　午</w:t>
            </w:r>
            <w:r w:rsidR="0025659D">
              <w:rPr>
                <w:rFonts w:hint="eastAsia"/>
                <w:sz w:val="22"/>
              </w:rPr>
              <w:t>後０</w:t>
            </w:r>
            <w:r>
              <w:rPr>
                <w:rFonts w:hint="eastAsia"/>
                <w:sz w:val="22"/>
              </w:rPr>
              <w:t>時</w:t>
            </w:r>
            <w:r w:rsidR="00343AB8">
              <w:rPr>
                <w:rFonts w:hint="eastAsia"/>
                <w:sz w:val="22"/>
              </w:rPr>
              <w:t>３</w:t>
            </w:r>
            <w:r>
              <w:rPr>
                <w:rFonts w:hint="eastAsia"/>
                <w:sz w:val="22"/>
              </w:rPr>
              <w:t>０分</w:t>
            </w:r>
          </w:p>
          <w:p w:rsidR="00B4304D" w:rsidRPr="00A85240" w:rsidRDefault="00B4304D" w:rsidP="0025659D">
            <w:pPr>
              <w:jc w:val="center"/>
              <w:rPr>
                <w:sz w:val="22"/>
              </w:rPr>
            </w:pPr>
            <w:r>
              <w:rPr>
                <w:rFonts w:hint="eastAsia"/>
                <w:sz w:val="22"/>
              </w:rPr>
              <w:t>試験開始時間　午</w:t>
            </w:r>
            <w:r w:rsidR="0025659D">
              <w:rPr>
                <w:rFonts w:hint="eastAsia"/>
                <w:sz w:val="22"/>
              </w:rPr>
              <w:t>後１</w:t>
            </w:r>
            <w:r>
              <w:rPr>
                <w:rFonts w:hint="eastAsia"/>
                <w:sz w:val="22"/>
              </w:rPr>
              <w:t>時００分</w:t>
            </w:r>
          </w:p>
        </w:tc>
        <w:tc>
          <w:tcPr>
            <w:tcW w:w="2160" w:type="dxa"/>
            <w:tcBorders>
              <w:right w:val="single" w:sz="12" w:space="0" w:color="auto"/>
            </w:tcBorders>
            <w:vAlign w:val="center"/>
          </w:tcPr>
          <w:p w:rsidR="00A85240" w:rsidRDefault="00B4304D" w:rsidP="00B4304D">
            <w:pPr>
              <w:jc w:val="center"/>
              <w:rPr>
                <w:sz w:val="22"/>
              </w:rPr>
            </w:pPr>
            <w:r>
              <w:rPr>
                <w:rFonts w:hint="eastAsia"/>
                <w:sz w:val="22"/>
              </w:rPr>
              <w:t>早川町役場</w:t>
            </w:r>
          </w:p>
          <w:p w:rsidR="00B4304D" w:rsidRPr="00A85240" w:rsidRDefault="00B4304D" w:rsidP="00B4304D">
            <w:pPr>
              <w:jc w:val="center"/>
              <w:rPr>
                <w:sz w:val="22"/>
              </w:rPr>
            </w:pPr>
            <w:r>
              <w:rPr>
                <w:rFonts w:hint="eastAsia"/>
                <w:sz w:val="22"/>
              </w:rPr>
              <w:t>２階会議室</w:t>
            </w:r>
          </w:p>
        </w:tc>
      </w:tr>
      <w:tr w:rsidR="00A85240" w:rsidTr="00657203">
        <w:trPr>
          <w:trHeight w:val="533"/>
        </w:trPr>
        <w:tc>
          <w:tcPr>
            <w:tcW w:w="2160" w:type="dxa"/>
            <w:tcBorders>
              <w:left w:val="single" w:sz="12" w:space="0" w:color="auto"/>
              <w:bottom w:val="single" w:sz="12" w:space="0" w:color="auto"/>
            </w:tcBorders>
            <w:vAlign w:val="center"/>
          </w:tcPr>
          <w:p w:rsidR="00A85240" w:rsidRPr="00A85240" w:rsidRDefault="00B4304D" w:rsidP="00B4304D">
            <w:pPr>
              <w:jc w:val="center"/>
              <w:rPr>
                <w:sz w:val="22"/>
              </w:rPr>
            </w:pPr>
            <w:r>
              <w:rPr>
                <w:rFonts w:hint="eastAsia"/>
                <w:sz w:val="22"/>
              </w:rPr>
              <w:t>第２次試験</w:t>
            </w:r>
          </w:p>
        </w:tc>
        <w:tc>
          <w:tcPr>
            <w:tcW w:w="4320" w:type="dxa"/>
            <w:tcBorders>
              <w:bottom w:val="single" w:sz="12" w:space="0" w:color="auto"/>
            </w:tcBorders>
            <w:vAlign w:val="center"/>
          </w:tcPr>
          <w:p w:rsidR="00A85240" w:rsidRPr="00A85240" w:rsidRDefault="00B4304D" w:rsidP="00A874F8">
            <w:pPr>
              <w:jc w:val="center"/>
              <w:rPr>
                <w:sz w:val="22"/>
              </w:rPr>
            </w:pPr>
            <w:r>
              <w:rPr>
                <w:rFonts w:hint="eastAsia"/>
                <w:sz w:val="22"/>
              </w:rPr>
              <w:t>平成２</w:t>
            </w:r>
            <w:r w:rsidR="00F15C6C">
              <w:rPr>
                <w:rFonts w:hint="eastAsia"/>
                <w:sz w:val="22"/>
              </w:rPr>
              <w:t>９</w:t>
            </w:r>
            <w:r>
              <w:rPr>
                <w:rFonts w:hint="eastAsia"/>
                <w:sz w:val="22"/>
              </w:rPr>
              <w:t>年</w:t>
            </w:r>
            <w:r w:rsidR="00A874F8">
              <w:rPr>
                <w:rFonts w:hint="eastAsia"/>
                <w:sz w:val="22"/>
              </w:rPr>
              <w:t xml:space="preserve">　</w:t>
            </w:r>
            <w:bookmarkStart w:id="0" w:name="_GoBack"/>
            <w:bookmarkEnd w:id="0"/>
            <w:r w:rsidR="00F15C6C">
              <w:rPr>
                <w:rFonts w:hint="eastAsia"/>
                <w:sz w:val="22"/>
              </w:rPr>
              <w:t>２</w:t>
            </w:r>
            <w:r>
              <w:rPr>
                <w:rFonts w:hint="eastAsia"/>
                <w:sz w:val="22"/>
              </w:rPr>
              <w:t>月</w:t>
            </w:r>
            <w:r w:rsidR="00A874F8">
              <w:rPr>
                <w:rFonts w:hint="eastAsia"/>
                <w:sz w:val="22"/>
              </w:rPr>
              <w:t>２１日（火）</w:t>
            </w:r>
          </w:p>
        </w:tc>
        <w:tc>
          <w:tcPr>
            <w:tcW w:w="2160" w:type="dxa"/>
            <w:tcBorders>
              <w:bottom w:val="single" w:sz="12" w:space="0" w:color="auto"/>
              <w:right w:val="single" w:sz="12" w:space="0" w:color="auto"/>
            </w:tcBorders>
            <w:vAlign w:val="center"/>
          </w:tcPr>
          <w:p w:rsidR="00A85240" w:rsidRPr="00A85240" w:rsidRDefault="00B4304D" w:rsidP="00B4304D">
            <w:pPr>
              <w:jc w:val="center"/>
              <w:rPr>
                <w:sz w:val="22"/>
              </w:rPr>
            </w:pPr>
            <w:r>
              <w:rPr>
                <w:rFonts w:hint="eastAsia"/>
                <w:sz w:val="22"/>
              </w:rPr>
              <w:t>同　上</w:t>
            </w:r>
          </w:p>
        </w:tc>
      </w:tr>
    </w:tbl>
    <w:p w:rsidR="00B4304D" w:rsidRDefault="00B4304D" w:rsidP="00AC719D">
      <w:pPr>
        <w:snapToGrid w:val="0"/>
        <w:spacing w:line="180" w:lineRule="auto"/>
        <w:ind w:left="240" w:hangingChars="100" w:hanging="240"/>
        <w:rPr>
          <w:sz w:val="24"/>
          <w:szCs w:val="24"/>
        </w:rPr>
      </w:pPr>
    </w:p>
    <w:p w:rsidR="0081625B" w:rsidRDefault="0081625B" w:rsidP="0081625B">
      <w:pPr>
        <w:snapToGrid w:val="0"/>
        <w:ind w:left="241" w:hangingChars="100" w:hanging="241"/>
        <w:rPr>
          <w:b/>
          <w:sz w:val="24"/>
          <w:szCs w:val="24"/>
        </w:rPr>
      </w:pPr>
    </w:p>
    <w:p w:rsidR="00D43E6F" w:rsidRDefault="00D43E6F" w:rsidP="00D43E6F">
      <w:pPr>
        <w:ind w:left="241" w:hangingChars="100" w:hanging="241"/>
        <w:rPr>
          <w:b/>
          <w:sz w:val="24"/>
          <w:szCs w:val="24"/>
        </w:rPr>
      </w:pPr>
      <w:r w:rsidRPr="00D43E6F">
        <w:rPr>
          <w:rFonts w:hint="eastAsia"/>
          <w:b/>
          <w:sz w:val="24"/>
          <w:szCs w:val="24"/>
        </w:rPr>
        <w:t>３　試験の方法</w:t>
      </w:r>
    </w:p>
    <w:p w:rsidR="00D43E6F" w:rsidRDefault="00D43E6F" w:rsidP="009002F5">
      <w:pPr>
        <w:ind w:leftChars="100" w:left="210"/>
        <w:rPr>
          <w:sz w:val="22"/>
        </w:rPr>
      </w:pPr>
      <w:r w:rsidRPr="00D43E6F">
        <w:rPr>
          <w:rFonts w:hint="eastAsia"/>
          <w:sz w:val="22"/>
        </w:rPr>
        <w:t>（</w:t>
      </w:r>
      <w:r w:rsidRPr="00D43E6F">
        <w:rPr>
          <w:rFonts w:hint="eastAsia"/>
          <w:sz w:val="22"/>
        </w:rPr>
        <w:t>1</w:t>
      </w:r>
      <w:r w:rsidRPr="00D43E6F">
        <w:rPr>
          <w:rFonts w:hint="eastAsia"/>
          <w:sz w:val="22"/>
        </w:rPr>
        <w:t>）第１次試験</w:t>
      </w:r>
    </w:p>
    <w:tbl>
      <w:tblPr>
        <w:tblStyle w:val="a3"/>
        <w:tblW w:w="0" w:type="auto"/>
        <w:tblInd w:w="288" w:type="dxa"/>
        <w:tblLook w:val="04A0" w:firstRow="1" w:lastRow="0" w:firstColumn="1" w:lastColumn="0" w:noHBand="0" w:noVBand="1"/>
      </w:tblPr>
      <w:tblGrid>
        <w:gridCol w:w="2520"/>
        <w:gridCol w:w="1440"/>
        <w:gridCol w:w="4680"/>
      </w:tblGrid>
      <w:tr w:rsidR="00D43E6F" w:rsidTr="00657203">
        <w:trPr>
          <w:trHeight w:val="526"/>
        </w:trPr>
        <w:tc>
          <w:tcPr>
            <w:tcW w:w="2520" w:type="dxa"/>
            <w:tcBorders>
              <w:top w:val="single" w:sz="12" w:space="0" w:color="auto"/>
              <w:left w:val="single" w:sz="12" w:space="0" w:color="auto"/>
            </w:tcBorders>
            <w:shd w:val="clear" w:color="auto" w:fill="B6DDE8" w:themeFill="accent5" w:themeFillTint="66"/>
            <w:vAlign w:val="center"/>
          </w:tcPr>
          <w:p w:rsidR="00D43E6F" w:rsidRDefault="00D43E6F" w:rsidP="00D43E6F">
            <w:pPr>
              <w:jc w:val="center"/>
              <w:rPr>
                <w:sz w:val="22"/>
              </w:rPr>
            </w:pPr>
            <w:r>
              <w:rPr>
                <w:rFonts w:hint="eastAsia"/>
                <w:sz w:val="22"/>
              </w:rPr>
              <w:t>試験科目</w:t>
            </w:r>
          </w:p>
        </w:tc>
        <w:tc>
          <w:tcPr>
            <w:tcW w:w="1440" w:type="dxa"/>
            <w:tcBorders>
              <w:top w:val="single" w:sz="12" w:space="0" w:color="auto"/>
            </w:tcBorders>
            <w:shd w:val="clear" w:color="auto" w:fill="B6DDE8" w:themeFill="accent5" w:themeFillTint="66"/>
            <w:vAlign w:val="center"/>
          </w:tcPr>
          <w:p w:rsidR="00D43E6F" w:rsidRDefault="00D43E6F" w:rsidP="00D43E6F">
            <w:pPr>
              <w:jc w:val="center"/>
              <w:rPr>
                <w:sz w:val="22"/>
              </w:rPr>
            </w:pPr>
            <w:r>
              <w:rPr>
                <w:rFonts w:hint="eastAsia"/>
                <w:sz w:val="22"/>
              </w:rPr>
              <w:t>方　法</w:t>
            </w:r>
          </w:p>
        </w:tc>
        <w:tc>
          <w:tcPr>
            <w:tcW w:w="4680" w:type="dxa"/>
            <w:tcBorders>
              <w:top w:val="single" w:sz="12" w:space="0" w:color="auto"/>
              <w:right w:val="single" w:sz="12" w:space="0" w:color="auto"/>
            </w:tcBorders>
            <w:shd w:val="clear" w:color="auto" w:fill="B6DDE8" w:themeFill="accent5" w:themeFillTint="66"/>
            <w:vAlign w:val="center"/>
          </w:tcPr>
          <w:p w:rsidR="00D43E6F" w:rsidRDefault="00D43E6F" w:rsidP="00D43E6F">
            <w:pPr>
              <w:jc w:val="center"/>
              <w:rPr>
                <w:sz w:val="22"/>
              </w:rPr>
            </w:pPr>
            <w:r>
              <w:rPr>
                <w:rFonts w:hint="eastAsia"/>
                <w:sz w:val="22"/>
              </w:rPr>
              <w:t>内　　容</w:t>
            </w:r>
          </w:p>
        </w:tc>
      </w:tr>
      <w:tr w:rsidR="0081625B" w:rsidTr="0081625B">
        <w:trPr>
          <w:trHeight w:val="630"/>
        </w:trPr>
        <w:tc>
          <w:tcPr>
            <w:tcW w:w="2520" w:type="dxa"/>
            <w:vMerge w:val="restart"/>
            <w:tcBorders>
              <w:left w:val="single" w:sz="12" w:space="0" w:color="auto"/>
            </w:tcBorders>
            <w:vAlign w:val="center"/>
          </w:tcPr>
          <w:p w:rsidR="0081625B" w:rsidRDefault="0081625B" w:rsidP="00D43E6F">
            <w:pPr>
              <w:jc w:val="center"/>
              <w:rPr>
                <w:sz w:val="22"/>
              </w:rPr>
            </w:pPr>
            <w:r>
              <w:rPr>
                <w:rFonts w:hint="eastAsia"/>
                <w:sz w:val="22"/>
              </w:rPr>
              <w:t>専門試験</w:t>
            </w:r>
          </w:p>
        </w:tc>
        <w:tc>
          <w:tcPr>
            <w:tcW w:w="1440" w:type="dxa"/>
          </w:tcPr>
          <w:p w:rsidR="0081625B" w:rsidRDefault="0081625B" w:rsidP="0081625B">
            <w:pPr>
              <w:jc w:val="center"/>
              <w:rPr>
                <w:sz w:val="22"/>
              </w:rPr>
            </w:pPr>
            <w:r>
              <w:rPr>
                <w:rFonts w:hint="eastAsia"/>
                <w:sz w:val="22"/>
              </w:rPr>
              <w:t>択一式</w:t>
            </w:r>
          </w:p>
          <w:p w:rsidR="0081625B" w:rsidRDefault="0081625B" w:rsidP="0081625B">
            <w:pPr>
              <w:jc w:val="center"/>
              <w:rPr>
                <w:sz w:val="22"/>
              </w:rPr>
            </w:pPr>
            <w:r>
              <w:rPr>
                <w:rFonts w:hint="eastAsia"/>
                <w:sz w:val="22"/>
              </w:rPr>
              <w:t>１２０分</w:t>
            </w:r>
          </w:p>
        </w:tc>
        <w:tc>
          <w:tcPr>
            <w:tcW w:w="4680" w:type="dxa"/>
            <w:tcBorders>
              <w:right w:val="single" w:sz="12" w:space="0" w:color="auto"/>
            </w:tcBorders>
            <w:vAlign w:val="center"/>
          </w:tcPr>
          <w:p w:rsidR="0081625B" w:rsidRDefault="0081625B" w:rsidP="00D43E6F">
            <w:pPr>
              <w:jc w:val="left"/>
              <w:rPr>
                <w:sz w:val="22"/>
              </w:rPr>
            </w:pPr>
            <w:r>
              <w:rPr>
                <w:rFonts w:hint="eastAsia"/>
                <w:sz w:val="22"/>
              </w:rPr>
              <w:t>土木職として必要な専門知識、技能等について大学卒業程度の試験を行います。</w:t>
            </w:r>
          </w:p>
        </w:tc>
      </w:tr>
      <w:tr w:rsidR="0081625B" w:rsidTr="0081625B">
        <w:trPr>
          <w:trHeight w:val="795"/>
        </w:trPr>
        <w:tc>
          <w:tcPr>
            <w:tcW w:w="2520" w:type="dxa"/>
            <w:vMerge/>
            <w:tcBorders>
              <w:left w:val="single" w:sz="12" w:space="0" w:color="auto"/>
            </w:tcBorders>
            <w:vAlign w:val="center"/>
          </w:tcPr>
          <w:p w:rsidR="0081625B" w:rsidRDefault="0081625B" w:rsidP="00D43E6F">
            <w:pPr>
              <w:jc w:val="center"/>
              <w:rPr>
                <w:sz w:val="22"/>
              </w:rPr>
            </w:pPr>
          </w:p>
        </w:tc>
        <w:tc>
          <w:tcPr>
            <w:tcW w:w="1440" w:type="dxa"/>
          </w:tcPr>
          <w:p w:rsidR="0081625B" w:rsidRDefault="0081625B" w:rsidP="0081625B">
            <w:pPr>
              <w:jc w:val="center"/>
              <w:rPr>
                <w:sz w:val="22"/>
              </w:rPr>
            </w:pPr>
            <w:r>
              <w:rPr>
                <w:rFonts w:hint="eastAsia"/>
                <w:sz w:val="22"/>
              </w:rPr>
              <w:t>択一式</w:t>
            </w:r>
          </w:p>
          <w:p w:rsidR="0081625B" w:rsidRDefault="0081625B" w:rsidP="0081625B">
            <w:pPr>
              <w:jc w:val="center"/>
              <w:rPr>
                <w:sz w:val="22"/>
              </w:rPr>
            </w:pPr>
            <w:r>
              <w:rPr>
                <w:rFonts w:hint="eastAsia"/>
                <w:sz w:val="22"/>
              </w:rPr>
              <w:t>９０分</w:t>
            </w:r>
          </w:p>
        </w:tc>
        <w:tc>
          <w:tcPr>
            <w:tcW w:w="4680" w:type="dxa"/>
            <w:tcBorders>
              <w:right w:val="single" w:sz="12" w:space="0" w:color="auto"/>
            </w:tcBorders>
            <w:vAlign w:val="center"/>
          </w:tcPr>
          <w:p w:rsidR="0081625B" w:rsidRDefault="0081625B" w:rsidP="0081625B">
            <w:pPr>
              <w:jc w:val="left"/>
              <w:rPr>
                <w:sz w:val="22"/>
              </w:rPr>
            </w:pPr>
            <w:r>
              <w:rPr>
                <w:rFonts w:hint="eastAsia"/>
                <w:sz w:val="22"/>
              </w:rPr>
              <w:t>土木職として必要な専門知識、技能等について高校卒業程度の試験を行います。</w:t>
            </w:r>
          </w:p>
        </w:tc>
      </w:tr>
      <w:tr w:rsidR="00D43E6F" w:rsidTr="00657203">
        <w:trPr>
          <w:trHeight w:val="529"/>
        </w:trPr>
        <w:tc>
          <w:tcPr>
            <w:tcW w:w="2520" w:type="dxa"/>
            <w:tcBorders>
              <w:left w:val="single" w:sz="12" w:space="0" w:color="auto"/>
            </w:tcBorders>
            <w:vAlign w:val="center"/>
          </w:tcPr>
          <w:p w:rsidR="00D43E6F" w:rsidRDefault="00D43E6F" w:rsidP="00D43E6F">
            <w:pPr>
              <w:jc w:val="center"/>
              <w:rPr>
                <w:sz w:val="22"/>
              </w:rPr>
            </w:pPr>
            <w:r>
              <w:rPr>
                <w:rFonts w:hint="eastAsia"/>
                <w:sz w:val="22"/>
              </w:rPr>
              <w:t>事務適性検査</w:t>
            </w:r>
          </w:p>
        </w:tc>
        <w:tc>
          <w:tcPr>
            <w:tcW w:w="1440" w:type="dxa"/>
            <w:vAlign w:val="center"/>
          </w:tcPr>
          <w:p w:rsidR="00D43E6F" w:rsidRDefault="00D43E6F" w:rsidP="00D43E6F">
            <w:pPr>
              <w:jc w:val="center"/>
              <w:rPr>
                <w:sz w:val="22"/>
              </w:rPr>
            </w:pPr>
            <w:r>
              <w:rPr>
                <w:rFonts w:hint="eastAsia"/>
                <w:sz w:val="22"/>
              </w:rPr>
              <w:t>１０分</w:t>
            </w:r>
          </w:p>
        </w:tc>
        <w:tc>
          <w:tcPr>
            <w:tcW w:w="4680" w:type="dxa"/>
            <w:tcBorders>
              <w:right w:val="single" w:sz="12" w:space="0" w:color="auto"/>
            </w:tcBorders>
            <w:vAlign w:val="center"/>
          </w:tcPr>
          <w:p w:rsidR="00D43E6F" w:rsidRDefault="00D43E6F" w:rsidP="00D43E6F">
            <w:pPr>
              <w:jc w:val="left"/>
              <w:rPr>
                <w:sz w:val="22"/>
              </w:rPr>
            </w:pPr>
            <w:r>
              <w:rPr>
                <w:rFonts w:hint="eastAsia"/>
                <w:sz w:val="22"/>
              </w:rPr>
              <w:t>職員としての適応性を正確さ、迅速さ等の作業能力の面から検査を行います。</w:t>
            </w:r>
          </w:p>
        </w:tc>
      </w:tr>
      <w:tr w:rsidR="00D43E6F" w:rsidTr="00657203">
        <w:trPr>
          <w:trHeight w:val="538"/>
        </w:trPr>
        <w:tc>
          <w:tcPr>
            <w:tcW w:w="2520" w:type="dxa"/>
            <w:tcBorders>
              <w:left w:val="single" w:sz="12" w:space="0" w:color="auto"/>
              <w:bottom w:val="single" w:sz="12" w:space="0" w:color="auto"/>
            </w:tcBorders>
            <w:vAlign w:val="center"/>
          </w:tcPr>
          <w:p w:rsidR="00D43E6F" w:rsidRDefault="00D43E6F" w:rsidP="00D43E6F">
            <w:pPr>
              <w:jc w:val="center"/>
              <w:rPr>
                <w:sz w:val="22"/>
              </w:rPr>
            </w:pPr>
            <w:r>
              <w:rPr>
                <w:rFonts w:hint="eastAsia"/>
                <w:sz w:val="22"/>
              </w:rPr>
              <w:t>一般性格診断検査</w:t>
            </w:r>
          </w:p>
        </w:tc>
        <w:tc>
          <w:tcPr>
            <w:tcW w:w="1440" w:type="dxa"/>
            <w:tcBorders>
              <w:bottom w:val="single" w:sz="12" w:space="0" w:color="auto"/>
            </w:tcBorders>
            <w:vAlign w:val="center"/>
          </w:tcPr>
          <w:p w:rsidR="00D43E6F" w:rsidRDefault="00D43E6F" w:rsidP="00D43E6F">
            <w:pPr>
              <w:jc w:val="center"/>
              <w:rPr>
                <w:sz w:val="22"/>
              </w:rPr>
            </w:pPr>
            <w:r>
              <w:rPr>
                <w:rFonts w:hint="eastAsia"/>
                <w:sz w:val="22"/>
              </w:rPr>
              <w:t>２０分</w:t>
            </w:r>
          </w:p>
        </w:tc>
        <w:tc>
          <w:tcPr>
            <w:tcW w:w="4680" w:type="dxa"/>
            <w:tcBorders>
              <w:bottom w:val="single" w:sz="12" w:space="0" w:color="auto"/>
              <w:right w:val="single" w:sz="12" w:space="0" w:color="auto"/>
            </w:tcBorders>
            <w:vAlign w:val="center"/>
          </w:tcPr>
          <w:p w:rsidR="00D43E6F" w:rsidRDefault="00D43E6F" w:rsidP="00D43E6F">
            <w:pPr>
              <w:jc w:val="left"/>
              <w:rPr>
                <w:sz w:val="22"/>
              </w:rPr>
            </w:pPr>
            <w:r>
              <w:rPr>
                <w:rFonts w:hint="eastAsia"/>
                <w:sz w:val="22"/>
              </w:rPr>
              <w:t>職務及び職場への適応性を一般的な性格面から検査を行います。</w:t>
            </w:r>
          </w:p>
        </w:tc>
      </w:tr>
    </w:tbl>
    <w:p w:rsidR="00D43E6F" w:rsidRDefault="00D43E6F" w:rsidP="00AC719D">
      <w:pPr>
        <w:snapToGrid w:val="0"/>
        <w:ind w:left="220" w:hangingChars="100" w:hanging="220"/>
        <w:rPr>
          <w:sz w:val="22"/>
        </w:rPr>
      </w:pPr>
    </w:p>
    <w:p w:rsidR="009002F5" w:rsidRDefault="009002F5" w:rsidP="009002F5">
      <w:pPr>
        <w:ind w:leftChars="100" w:left="210"/>
        <w:rPr>
          <w:sz w:val="22"/>
        </w:rPr>
      </w:pPr>
      <w:r>
        <w:rPr>
          <w:rFonts w:hint="eastAsia"/>
          <w:sz w:val="22"/>
        </w:rPr>
        <w:t>（</w:t>
      </w:r>
      <w:r>
        <w:rPr>
          <w:rFonts w:hint="eastAsia"/>
          <w:sz w:val="22"/>
        </w:rPr>
        <w:t>2</w:t>
      </w:r>
      <w:r>
        <w:rPr>
          <w:rFonts w:hint="eastAsia"/>
          <w:sz w:val="22"/>
        </w:rPr>
        <w:t>）第２次試験</w:t>
      </w:r>
    </w:p>
    <w:tbl>
      <w:tblPr>
        <w:tblStyle w:val="a3"/>
        <w:tblW w:w="0" w:type="auto"/>
        <w:tblInd w:w="288" w:type="dxa"/>
        <w:tblLook w:val="04A0" w:firstRow="1" w:lastRow="0" w:firstColumn="1" w:lastColumn="0" w:noHBand="0" w:noVBand="1"/>
      </w:tblPr>
      <w:tblGrid>
        <w:gridCol w:w="2520"/>
        <w:gridCol w:w="1440"/>
        <w:gridCol w:w="4680"/>
      </w:tblGrid>
      <w:tr w:rsidR="009002F5" w:rsidTr="00657203">
        <w:trPr>
          <w:trHeight w:val="494"/>
        </w:trPr>
        <w:tc>
          <w:tcPr>
            <w:tcW w:w="2520" w:type="dxa"/>
            <w:tcBorders>
              <w:top w:val="single" w:sz="12" w:space="0" w:color="auto"/>
              <w:left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試験科目</w:t>
            </w:r>
          </w:p>
        </w:tc>
        <w:tc>
          <w:tcPr>
            <w:tcW w:w="1440" w:type="dxa"/>
            <w:tcBorders>
              <w:top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方　法</w:t>
            </w:r>
          </w:p>
        </w:tc>
        <w:tc>
          <w:tcPr>
            <w:tcW w:w="4680" w:type="dxa"/>
            <w:tcBorders>
              <w:top w:val="single" w:sz="12" w:space="0" w:color="auto"/>
              <w:right w:val="single" w:sz="12" w:space="0" w:color="auto"/>
            </w:tcBorders>
            <w:shd w:val="clear" w:color="auto" w:fill="B6DDE8" w:themeFill="accent5" w:themeFillTint="66"/>
            <w:vAlign w:val="center"/>
          </w:tcPr>
          <w:p w:rsidR="009002F5" w:rsidRDefault="009002F5" w:rsidP="009002F5">
            <w:pPr>
              <w:jc w:val="center"/>
              <w:rPr>
                <w:sz w:val="22"/>
              </w:rPr>
            </w:pPr>
            <w:r>
              <w:rPr>
                <w:rFonts w:hint="eastAsia"/>
                <w:sz w:val="22"/>
              </w:rPr>
              <w:t>内　　容</w:t>
            </w:r>
          </w:p>
        </w:tc>
      </w:tr>
      <w:tr w:rsidR="009002F5" w:rsidTr="00657203">
        <w:trPr>
          <w:trHeight w:val="517"/>
        </w:trPr>
        <w:tc>
          <w:tcPr>
            <w:tcW w:w="2520" w:type="dxa"/>
            <w:tcBorders>
              <w:left w:val="single" w:sz="12" w:space="0" w:color="auto"/>
            </w:tcBorders>
            <w:vAlign w:val="center"/>
          </w:tcPr>
          <w:p w:rsidR="009002F5" w:rsidRDefault="009002F5" w:rsidP="009002F5">
            <w:pPr>
              <w:jc w:val="center"/>
              <w:rPr>
                <w:sz w:val="22"/>
              </w:rPr>
            </w:pPr>
            <w:r>
              <w:rPr>
                <w:rFonts w:hint="eastAsia"/>
                <w:sz w:val="22"/>
              </w:rPr>
              <w:t>論述試験</w:t>
            </w:r>
          </w:p>
        </w:tc>
        <w:tc>
          <w:tcPr>
            <w:tcW w:w="1440" w:type="dxa"/>
            <w:vAlign w:val="center"/>
          </w:tcPr>
          <w:p w:rsidR="009002F5" w:rsidRDefault="009002F5" w:rsidP="009002F5">
            <w:pPr>
              <w:jc w:val="center"/>
              <w:rPr>
                <w:sz w:val="22"/>
              </w:rPr>
            </w:pPr>
            <w:r>
              <w:rPr>
                <w:rFonts w:hint="eastAsia"/>
                <w:sz w:val="22"/>
              </w:rPr>
              <w:t>記述式</w:t>
            </w:r>
          </w:p>
          <w:p w:rsidR="009002F5" w:rsidRDefault="009002F5" w:rsidP="009002F5">
            <w:pPr>
              <w:jc w:val="center"/>
              <w:rPr>
                <w:sz w:val="22"/>
              </w:rPr>
            </w:pPr>
            <w:r>
              <w:rPr>
                <w:rFonts w:hint="eastAsia"/>
                <w:sz w:val="22"/>
              </w:rPr>
              <w:t>９０分</w:t>
            </w:r>
          </w:p>
        </w:tc>
        <w:tc>
          <w:tcPr>
            <w:tcW w:w="4680" w:type="dxa"/>
            <w:tcBorders>
              <w:right w:val="single" w:sz="12" w:space="0" w:color="auto"/>
            </w:tcBorders>
          </w:tcPr>
          <w:p w:rsidR="009002F5" w:rsidRDefault="009002F5" w:rsidP="00D43E6F">
            <w:pPr>
              <w:rPr>
                <w:sz w:val="22"/>
              </w:rPr>
            </w:pPr>
            <w:r>
              <w:rPr>
                <w:rFonts w:hint="eastAsia"/>
                <w:sz w:val="22"/>
              </w:rPr>
              <w:t>主として文章による表現力等について試験を行います。</w:t>
            </w:r>
          </w:p>
        </w:tc>
      </w:tr>
      <w:tr w:rsidR="007A0B77" w:rsidTr="00657203">
        <w:trPr>
          <w:trHeight w:val="539"/>
        </w:trPr>
        <w:tc>
          <w:tcPr>
            <w:tcW w:w="2520" w:type="dxa"/>
            <w:tcBorders>
              <w:left w:val="single" w:sz="12" w:space="0" w:color="auto"/>
              <w:bottom w:val="single" w:sz="12" w:space="0" w:color="auto"/>
            </w:tcBorders>
            <w:vAlign w:val="center"/>
          </w:tcPr>
          <w:p w:rsidR="007A0B77" w:rsidRDefault="007A0B77" w:rsidP="009002F5">
            <w:pPr>
              <w:jc w:val="center"/>
              <w:rPr>
                <w:sz w:val="22"/>
              </w:rPr>
            </w:pPr>
            <w:r>
              <w:rPr>
                <w:rFonts w:hint="eastAsia"/>
                <w:sz w:val="22"/>
              </w:rPr>
              <w:t>口述試験</w:t>
            </w:r>
          </w:p>
        </w:tc>
        <w:tc>
          <w:tcPr>
            <w:tcW w:w="1440" w:type="dxa"/>
            <w:tcBorders>
              <w:bottom w:val="single" w:sz="12" w:space="0" w:color="auto"/>
            </w:tcBorders>
            <w:vAlign w:val="center"/>
          </w:tcPr>
          <w:p w:rsidR="007A0B77" w:rsidRDefault="007A0B77" w:rsidP="007A0B77">
            <w:pPr>
              <w:jc w:val="center"/>
              <w:rPr>
                <w:sz w:val="22"/>
              </w:rPr>
            </w:pPr>
            <w:r>
              <w:rPr>
                <w:rFonts w:hint="eastAsia"/>
                <w:sz w:val="22"/>
              </w:rPr>
              <w:t>個別面接</w:t>
            </w:r>
          </w:p>
          <w:p w:rsidR="007A0B77" w:rsidRDefault="007A0B77" w:rsidP="007A0B77">
            <w:pPr>
              <w:jc w:val="center"/>
              <w:rPr>
                <w:sz w:val="22"/>
              </w:rPr>
            </w:pPr>
            <w:r>
              <w:rPr>
                <w:rFonts w:hint="eastAsia"/>
                <w:sz w:val="22"/>
              </w:rPr>
              <w:t>２０分程度</w:t>
            </w:r>
          </w:p>
        </w:tc>
        <w:tc>
          <w:tcPr>
            <w:tcW w:w="4680" w:type="dxa"/>
            <w:tcBorders>
              <w:bottom w:val="single" w:sz="12" w:space="0" w:color="auto"/>
              <w:right w:val="single" w:sz="12" w:space="0" w:color="auto"/>
            </w:tcBorders>
            <w:vAlign w:val="center"/>
          </w:tcPr>
          <w:p w:rsidR="007A0B77" w:rsidRDefault="007A0B77" w:rsidP="009002F5">
            <w:pPr>
              <w:rPr>
                <w:sz w:val="22"/>
              </w:rPr>
            </w:pPr>
            <w:r>
              <w:rPr>
                <w:rFonts w:hint="eastAsia"/>
                <w:sz w:val="22"/>
              </w:rPr>
              <w:t>人物について、面接による試験を行います。</w:t>
            </w:r>
          </w:p>
        </w:tc>
      </w:tr>
    </w:tbl>
    <w:p w:rsidR="006769DF" w:rsidRDefault="006769DF" w:rsidP="009002F5">
      <w:pPr>
        <w:ind w:left="241" w:hangingChars="100" w:hanging="241"/>
        <w:jc w:val="left"/>
        <w:rPr>
          <w:b/>
          <w:sz w:val="24"/>
          <w:szCs w:val="24"/>
        </w:rPr>
      </w:pPr>
    </w:p>
    <w:p w:rsidR="009002F5" w:rsidRDefault="009002F5" w:rsidP="009002F5">
      <w:pPr>
        <w:ind w:left="241" w:hangingChars="100" w:hanging="241"/>
        <w:jc w:val="left"/>
        <w:rPr>
          <w:b/>
          <w:sz w:val="24"/>
          <w:szCs w:val="24"/>
        </w:rPr>
      </w:pPr>
      <w:r w:rsidRPr="009002F5">
        <w:rPr>
          <w:rFonts w:hint="eastAsia"/>
          <w:b/>
          <w:sz w:val="24"/>
          <w:szCs w:val="24"/>
        </w:rPr>
        <w:lastRenderedPageBreak/>
        <w:t>４　受付期間及び手続</w:t>
      </w:r>
    </w:p>
    <w:p w:rsidR="009002F5" w:rsidRDefault="009002F5" w:rsidP="00055B70">
      <w:pPr>
        <w:ind w:leftChars="100" w:left="210"/>
        <w:jc w:val="left"/>
        <w:rPr>
          <w:sz w:val="22"/>
        </w:rPr>
      </w:pPr>
      <w:r>
        <w:rPr>
          <w:rFonts w:hint="eastAsia"/>
          <w:sz w:val="22"/>
        </w:rPr>
        <w:t>（</w:t>
      </w:r>
      <w:r>
        <w:rPr>
          <w:rFonts w:hint="eastAsia"/>
          <w:sz w:val="22"/>
        </w:rPr>
        <w:t>1</w:t>
      </w:r>
      <w:r>
        <w:rPr>
          <w:rFonts w:hint="eastAsia"/>
          <w:sz w:val="22"/>
        </w:rPr>
        <w:t>）持参又は郵送で申し込む場合</w:t>
      </w:r>
    </w:p>
    <w:p w:rsidR="009002F5" w:rsidRDefault="009002F5" w:rsidP="009002F5">
      <w:pPr>
        <w:ind w:left="220" w:hangingChars="100" w:hanging="220"/>
        <w:jc w:val="left"/>
        <w:rPr>
          <w:sz w:val="22"/>
        </w:rPr>
      </w:pPr>
      <w:r>
        <w:rPr>
          <w:rFonts w:hint="eastAsia"/>
          <w:sz w:val="22"/>
        </w:rPr>
        <w:t xml:space="preserve">　</w:t>
      </w:r>
      <w:r w:rsidR="00055B70">
        <w:rPr>
          <w:rFonts w:hint="eastAsia"/>
          <w:sz w:val="22"/>
        </w:rPr>
        <w:t xml:space="preserve">　</w:t>
      </w:r>
      <w:r>
        <w:rPr>
          <w:rFonts w:hint="eastAsia"/>
          <w:sz w:val="22"/>
        </w:rPr>
        <w:t>ア　受付期間</w:t>
      </w:r>
    </w:p>
    <w:p w:rsidR="009002F5" w:rsidRPr="007A0B77" w:rsidRDefault="009002F5" w:rsidP="009002F5">
      <w:pPr>
        <w:ind w:left="220" w:hangingChars="100" w:hanging="220"/>
        <w:jc w:val="left"/>
        <w:rPr>
          <w:b/>
          <w:sz w:val="22"/>
        </w:rPr>
      </w:pPr>
      <w:r>
        <w:rPr>
          <w:rFonts w:hint="eastAsia"/>
          <w:sz w:val="22"/>
        </w:rPr>
        <w:t xml:space="preserve">　　</w:t>
      </w:r>
      <w:r w:rsidR="00055B70">
        <w:rPr>
          <w:rFonts w:hint="eastAsia"/>
          <w:sz w:val="22"/>
        </w:rPr>
        <w:t xml:space="preserve">　</w:t>
      </w:r>
      <w:r>
        <w:rPr>
          <w:rFonts w:hint="eastAsia"/>
          <w:sz w:val="22"/>
        </w:rPr>
        <w:t xml:space="preserve">　</w:t>
      </w:r>
      <w:r w:rsidRPr="007A0B77">
        <w:rPr>
          <w:rFonts w:hint="eastAsia"/>
          <w:b/>
          <w:sz w:val="22"/>
        </w:rPr>
        <w:t>平成２</w:t>
      </w:r>
      <w:r w:rsidR="00570075">
        <w:rPr>
          <w:rFonts w:hint="eastAsia"/>
          <w:b/>
          <w:sz w:val="22"/>
        </w:rPr>
        <w:t>８</w:t>
      </w:r>
      <w:r w:rsidRPr="007A0B77">
        <w:rPr>
          <w:rFonts w:hint="eastAsia"/>
          <w:b/>
          <w:sz w:val="22"/>
        </w:rPr>
        <w:t>年</w:t>
      </w:r>
      <w:r w:rsidR="006769DF">
        <w:rPr>
          <w:rFonts w:hint="eastAsia"/>
          <w:b/>
          <w:sz w:val="22"/>
        </w:rPr>
        <w:t>１２</w:t>
      </w:r>
      <w:r w:rsidRPr="007A0B77">
        <w:rPr>
          <w:rFonts w:hint="eastAsia"/>
          <w:b/>
          <w:sz w:val="22"/>
        </w:rPr>
        <w:t>月</w:t>
      </w:r>
      <w:r w:rsidR="00570075">
        <w:rPr>
          <w:rFonts w:hint="eastAsia"/>
          <w:b/>
          <w:sz w:val="22"/>
        </w:rPr>
        <w:t>１</w:t>
      </w:r>
      <w:r w:rsidRPr="007A0B77">
        <w:rPr>
          <w:rFonts w:hint="eastAsia"/>
          <w:b/>
          <w:sz w:val="22"/>
        </w:rPr>
        <w:t>日（</w:t>
      </w:r>
      <w:r w:rsidR="006769DF">
        <w:rPr>
          <w:rFonts w:hint="eastAsia"/>
          <w:b/>
          <w:sz w:val="22"/>
        </w:rPr>
        <w:t>木</w:t>
      </w:r>
      <w:r w:rsidRPr="007A0B77">
        <w:rPr>
          <w:rFonts w:hint="eastAsia"/>
          <w:b/>
          <w:sz w:val="22"/>
        </w:rPr>
        <w:t>）～</w:t>
      </w:r>
      <w:r w:rsidR="006769DF">
        <w:rPr>
          <w:rFonts w:hint="eastAsia"/>
          <w:b/>
          <w:sz w:val="22"/>
        </w:rPr>
        <w:t>１２</w:t>
      </w:r>
      <w:r w:rsidRPr="007A0B77">
        <w:rPr>
          <w:rFonts w:hint="eastAsia"/>
          <w:b/>
          <w:sz w:val="22"/>
        </w:rPr>
        <w:t>月</w:t>
      </w:r>
      <w:r w:rsidR="006769DF">
        <w:rPr>
          <w:rFonts w:hint="eastAsia"/>
          <w:b/>
          <w:sz w:val="22"/>
        </w:rPr>
        <w:t>２</w:t>
      </w:r>
      <w:r w:rsidR="00343AB8">
        <w:rPr>
          <w:rFonts w:hint="eastAsia"/>
          <w:b/>
          <w:sz w:val="22"/>
        </w:rPr>
        <w:t>０</w:t>
      </w:r>
      <w:r w:rsidRPr="007A0B77">
        <w:rPr>
          <w:rFonts w:hint="eastAsia"/>
          <w:b/>
          <w:sz w:val="22"/>
        </w:rPr>
        <w:t>日（</w:t>
      </w:r>
      <w:r w:rsidR="006769DF">
        <w:rPr>
          <w:rFonts w:hint="eastAsia"/>
          <w:b/>
          <w:sz w:val="22"/>
        </w:rPr>
        <w:t>火</w:t>
      </w:r>
      <w:r w:rsidRPr="007A0B77">
        <w:rPr>
          <w:rFonts w:hint="eastAsia"/>
          <w:b/>
          <w:sz w:val="22"/>
        </w:rPr>
        <w:t>）</w:t>
      </w:r>
      <w:r w:rsidR="00032B3E" w:rsidRPr="007A0B77">
        <w:rPr>
          <w:rFonts w:hint="eastAsia"/>
          <w:b/>
          <w:sz w:val="22"/>
        </w:rPr>
        <w:t>（</w:t>
      </w:r>
      <w:r w:rsidRPr="007A0B77">
        <w:rPr>
          <w:rFonts w:hint="eastAsia"/>
          <w:b/>
          <w:sz w:val="22"/>
        </w:rPr>
        <w:t>土</w:t>
      </w:r>
      <w:r w:rsidR="00F15C6C">
        <w:rPr>
          <w:rFonts w:hint="eastAsia"/>
          <w:b/>
          <w:sz w:val="22"/>
        </w:rPr>
        <w:t>曜日</w:t>
      </w:r>
      <w:r w:rsidRPr="007A0B77">
        <w:rPr>
          <w:rFonts w:hint="eastAsia"/>
          <w:b/>
          <w:sz w:val="22"/>
        </w:rPr>
        <w:t>・日</w:t>
      </w:r>
      <w:r w:rsidR="00F15C6C">
        <w:rPr>
          <w:rFonts w:hint="eastAsia"/>
          <w:b/>
          <w:sz w:val="22"/>
        </w:rPr>
        <w:t>曜日</w:t>
      </w:r>
      <w:r w:rsidRPr="007A0B77">
        <w:rPr>
          <w:rFonts w:hint="eastAsia"/>
          <w:b/>
          <w:sz w:val="22"/>
        </w:rPr>
        <w:t>を除</w:t>
      </w:r>
      <w:r w:rsidR="00F15C6C">
        <w:rPr>
          <w:rFonts w:hint="eastAsia"/>
          <w:b/>
          <w:sz w:val="22"/>
        </w:rPr>
        <w:t>く</w:t>
      </w:r>
      <w:r w:rsidRPr="007A0B77">
        <w:rPr>
          <w:rFonts w:hint="eastAsia"/>
          <w:b/>
          <w:sz w:val="22"/>
        </w:rPr>
        <w:t>。</w:t>
      </w:r>
      <w:r w:rsidR="00032B3E" w:rsidRPr="007A0B77">
        <w:rPr>
          <w:rFonts w:hint="eastAsia"/>
          <w:b/>
          <w:sz w:val="22"/>
        </w:rPr>
        <w:t>）</w:t>
      </w:r>
    </w:p>
    <w:p w:rsidR="00032B3E" w:rsidRDefault="00032B3E" w:rsidP="009002F5">
      <w:pPr>
        <w:ind w:left="220" w:hangingChars="100" w:hanging="220"/>
        <w:jc w:val="left"/>
        <w:rPr>
          <w:sz w:val="22"/>
        </w:rPr>
      </w:pPr>
      <w:r>
        <w:rPr>
          <w:rFonts w:hint="eastAsia"/>
          <w:sz w:val="22"/>
        </w:rPr>
        <w:t xml:space="preserve">　</w:t>
      </w:r>
      <w:r w:rsidR="00055B70">
        <w:rPr>
          <w:rFonts w:hint="eastAsia"/>
          <w:sz w:val="22"/>
        </w:rPr>
        <w:t xml:space="preserve">　</w:t>
      </w:r>
      <w:r>
        <w:rPr>
          <w:rFonts w:hint="eastAsia"/>
          <w:sz w:val="22"/>
        </w:rPr>
        <w:t xml:space="preserve">　　受付</w:t>
      </w:r>
      <w:r w:rsidR="00832E91">
        <w:rPr>
          <w:rFonts w:hint="eastAsia"/>
          <w:sz w:val="22"/>
        </w:rPr>
        <w:t>時間</w:t>
      </w:r>
      <w:r>
        <w:rPr>
          <w:rFonts w:hint="eastAsia"/>
          <w:sz w:val="22"/>
        </w:rPr>
        <w:t>は、午前８時３０分から午後５時１５分までです。</w:t>
      </w:r>
    </w:p>
    <w:p w:rsidR="00032B3E" w:rsidRDefault="00032B3E" w:rsidP="009002F5">
      <w:pPr>
        <w:ind w:left="220" w:hangingChars="100" w:hanging="220"/>
        <w:jc w:val="left"/>
        <w:rPr>
          <w:sz w:val="22"/>
        </w:rPr>
      </w:pPr>
      <w:r>
        <w:rPr>
          <w:rFonts w:hint="eastAsia"/>
          <w:sz w:val="22"/>
        </w:rPr>
        <w:t xml:space="preserve">　</w:t>
      </w:r>
      <w:r w:rsidR="00055B70">
        <w:rPr>
          <w:rFonts w:hint="eastAsia"/>
          <w:sz w:val="22"/>
        </w:rPr>
        <w:t xml:space="preserve">　</w:t>
      </w:r>
      <w:r>
        <w:rPr>
          <w:rFonts w:hint="eastAsia"/>
          <w:sz w:val="22"/>
        </w:rPr>
        <w:t xml:space="preserve">　　郵送の場合は、</w:t>
      </w:r>
      <w:r w:rsidR="006769DF">
        <w:rPr>
          <w:rFonts w:hint="eastAsia"/>
          <w:sz w:val="22"/>
        </w:rPr>
        <w:t>１２</w:t>
      </w:r>
      <w:r>
        <w:rPr>
          <w:rFonts w:hint="eastAsia"/>
          <w:sz w:val="22"/>
        </w:rPr>
        <w:t>月</w:t>
      </w:r>
      <w:r w:rsidR="006769DF">
        <w:rPr>
          <w:rFonts w:hint="eastAsia"/>
          <w:sz w:val="22"/>
        </w:rPr>
        <w:t>２</w:t>
      </w:r>
      <w:r w:rsidR="00343AB8">
        <w:rPr>
          <w:rFonts w:hint="eastAsia"/>
          <w:sz w:val="22"/>
        </w:rPr>
        <w:t>０</w:t>
      </w:r>
      <w:r>
        <w:rPr>
          <w:rFonts w:hint="eastAsia"/>
          <w:sz w:val="22"/>
        </w:rPr>
        <w:t>日（</w:t>
      </w:r>
      <w:r w:rsidR="006769DF">
        <w:rPr>
          <w:rFonts w:hint="eastAsia"/>
          <w:sz w:val="22"/>
        </w:rPr>
        <w:t>火</w:t>
      </w:r>
      <w:r>
        <w:rPr>
          <w:rFonts w:hint="eastAsia"/>
          <w:sz w:val="22"/>
        </w:rPr>
        <w:t>）までの消印のあるものに限り受</w:t>
      </w:r>
      <w:r w:rsidR="00F15C6C">
        <w:rPr>
          <w:rFonts w:hint="eastAsia"/>
          <w:sz w:val="22"/>
        </w:rPr>
        <w:t>け</w:t>
      </w:r>
      <w:r>
        <w:rPr>
          <w:rFonts w:hint="eastAsia"/>
          <w:sz w:val="22"/>
        </w:rPr>
        <w:t>付けます。</w:t>
      </w:r>
    </w:p>
    <w:p w:rsidR="00032B3E" w:rsidRDefault="00032B3E" w:rsidP="00055B70">
      <w:pPr>
        <w:ind w:leftChars="100" w:left="210" w:firstLineChars="100" w:firstLine="220"/>
        <w:jc w:val="left"/>
        <w:rPr>
          <w:sz w:val="22"/>
        </w:rPr>
      </w:pPr>
      <w:r>
        <w:rPr>
          <w:rFonts w:hint="eastAsia"/>
          <w:sz w:val="22"/>
        </w:rPr>
        <w:t>イ　申込書の請求</w:t>
      </w:r>
    </w:p>
    <w:p w:rsidR="00032B3E" w:rsidRDefault="00032B3E" w:rsidP="00055B70">
      <w:pPr>
        <w:ind w:leftChars="100" w:left="210" w:firstLineChars="100" w:firstLine="220"/>
        <w:jc w:val="left"/>
        <w:rPr>
          <w:sz w:val="22"/>
        </w:rPr>
      </w:pPr>
      <w:r>
        <w:rPr>
          <w:rFonts w:hint="eastAsia"/>
          <w:sz w:val="22"/>
        </w:rPr>
        <w:t xml:space="preserve">　　申込書は、役場総務課庶務担当に請求してください。</w:t>
      </w:r>
    </w:p>
    <w:p w:rsidR="00032B3E" w:rsidRDefault="00032B3E" w:rsidP="00055B70">
      <w:pPr>
        <w:ind w:leftChars="100" w:left="210" w:firstLineChars="100" w:firstLine="220"/>
        <w:jc w:val="left"/>
        <w:rPr>
          <w:sz w:val="22"/>
        </w:rPr>
      </w:pPr>
      <w:r>
        <w:rPr>
          <w:rFonts w:hint="eastAsia"/>
          <w:sz w:val="22"/>
        </w:rPr>
        <w:t>ウ　試験申込</w:t>
      </w:r>
    </w:p>
    <w:p w:rsidR="005956A5" w:rsidRDefault="005956A5" w:rsidP="00055B70">
      <w:pPr>
        <w:ind w:leftChars="100" w:left="210" w:firstLineChars="100" w:firstLine="220"/>
        <w:jc w:val="left"/>
        <w:rPr>
          <w:sz w:val="22"/>
        </w:rPr>
      </w:pPr>
      <w:r>
        <w:rPr>
          <w:rFonts w:hint="eastAsia"/>
          <w:sz w:val="22"/>
        </w:rPr>
        <w:t xml:space="preserve">　・申込書は、役場総務課庶務担当へ提出してください。</w:t>
      </w:r>
    </w:p>
    <w:p w:rsidR="005956A5" w:rsidRDefault="005956A5" w:rsidP="00055B70">
      <w:pPr>
        <w:ind w:leftChars="100" w:left="870" w:hangingChars="300" w:hanging="660"/>
        <w:jc w:val="left"/>
        <w:rPr>
          <w:sz w:val="22"/>
        </w:rPr>
      </w:pPr>
      <w:r>
        <w:rPr>
          <w:rFonts w:hint="eastAsia"/>
          <w:sz w:val="22"/>
        </w:rPr>
        <w:t xml:space="preserve">　</w:t>
      </w:r>
      <w:r w:rsidR="00055B70">
        <w:rPr>
          <w:rFonts w:hint="eastAsia"/>
          <w:sz w:val="22"/>
        </w:rPr>
        <w:t xml:space="preserve">　</w:t>
      </w:r>
      <w:r>
        <w:rPr>
          <w:rFonts w:hint="eastAsia"/>
          <w:sz w:val="22"/>
        </w:rPr>
        <w:t>・郵送の場合は、封筒の表に</w:t>
      </w:r>
      <w:r w:rsidRPr="00130BAE">
        <w:rPr>
          <w:rFonts w:hint="eastAsia"/>
          <w:b/>
          <w:sz w:val="22"/>
        </w:rPr>
        <w:t>「早川町土木職受験」と朱書きし、書留郵便にして役場総務課庶務担当あてに送付してください。なお、受験票にあて先を明記し、５２円切手をはってください。</w:t>
      </w:r>
    </w:p>
    <w:p w:rsidR="005956A5" w:rsidRDefault="005956A5" w:rsidP="005956A5">
      <w:pPr>
        <w:ind w:leftChars="100" w:left="650" w:hangingChars="200" w:hanging="440"/>
        <w:jc w:val="left"/>
        <w:rPr>
          <w:sz w:val="22"/>
        </w:rPr>
      </w:pPr>
      <w:r>
        <w:rPr>
          <w:rFonts w:hint="eastAsia"/>
          <w:sz w:val="22"/>
        </w:rPr>
        <w:t xml:space="preserve">　</w:t>
      </w:r>
      <w:r w:rsidR="00055B70">
        <w:rPr>
          <w:rFonts w:hint="eastAsia"/>
          <w:sz w:val="22"/>
        </w:rPr>
        <w:t xml:space="preserve">　</w:t>
      </w:r>
      <w:r>
        <w:rPr>
          <w:rFonts w:hint="eastAsia"/>
          <w:sz w:val="22"/>
        </w:rPr>
        <w:t>・申込みの際、受験票に写真をはらないでください。</w:t>
      </w:r>
    </w:p>
    <w:p w:rsidR="005956A5" w:rsidRDefault="005956A5" w:rsidP="00055B70">
      <w:pPr>
        <w:ind w:leftChars="200" w:left="640" w:hangingChars="100" w:hanging="220"/>
        <w:jc w:val="left"/>
        <w:rPr>
          <w:sz w:val="22"/>
        </w:rPr>
      </w:pPr>
      <w:r>
        <w:rPr>
          <w:rFonts w:hint="eastAsia"/>
          <w:sz w:val="22"/>
        </w:rPr>
        <w:t>エ　受験票の交付等</w:t>
      </w:r>
    </w:p>
    <w:p w:rsidR="00130BAE" w:rsidRDefault="005956A5" w:rsidP="00055B70">
      <w:pPr>
        <w:ind w:leftChars="100" w:left="870" w:hangingChars="300" w:hanging="660"/>
        <w:jc w:val="left"/>
        <w:rPr>
          <w:sz w:val="22"/>
        </w:rPr>
      </w:pPr>
      <w:r>
        <w:rPr>
          <w:rFonts w:hint="eastAsia"/>
          <w:sz w:val="22"/>
        </w:rPr>
        <w:t xml:space="preserve">　</w:t>
      </w:r>
      <w:r w:rsidR="00055B70">
        <w:rPr>
          <w:rFonts w:hint="eastAsia"/>
          <w:sz w:val="22"/>
        </w:rPr>
        <w:t xml:space="preserve">　</w:t>
      </w:r>
      <w:r>
        <w:rPr>
          <w:rFonts w:hint="eastAsia"/>
          <w:sz w:val="22"/>
        </w:rPr>
        <w:t>・受験票は、試験申込書を直接持参の場合は</w:t>
      </w:r>
      <w:r w:rsidR="00130BAE">
        <w:rPr>
          <w:rFonts w:hint="eastAsia"/>
          <w:sz w:val="22"/>
        </w:rPr>
        <w:t>窓口にて交付し、郵送の場合は受付締切後</w:t>
      </w:r>
      <w:r w:rsidR="00F15C6C">
        <w:rPr>
          <w:rFonts w:hint="eastAsia"/>
          <w:sz w:val="22"/>
        </w:rPr>
        <w:t>１２</w:t>
      </w:r>
      <w:r w:rsidR="00130BAE">
        <w:rPr>
          <w:rFonts w:hint="eastAsia"/>
          <w:sz w:val="22"/>
        </w:rPr>
        <w:t>月</w:t>
      </w:r>
      <w:r w:rsidR="00F15C6C">
        <w:rPr>
          <w:rFonts w:hint="eastAsia"/>
          <w:sz w:val="22"/>
        </w:rPr>
        <w:t>中</w:t>
      </w:r>
      <w:r w:rsidR="00130BAE">
        <w:rPr>
          <w:rFonts w:hint="eastAsia"/>
          <w:sz w:val="22"/>
        </w:rPr>
        <w:t>に到着するように郵送します。もし、それまでに受験票が到着しない場合は、役場総務課庶務担当へお問い合わせください。</w:t>
      </w:r>
    </w:p>
    <w:p w:rsidR="00130BAE" w:rsidRDefault="00130BAE" w:rsidP="00055B70">
      <w:pPr>
        <w:ind w:leftChars="200" w:left="860" w:hangingChars="200" w:hanging="440"/>
        <w:jc w:val="left"/>
        <w:rPr>
          <w:sz w:val="22"/>
        </w:rPr>
      </w:pPr>
      <w:r>
        <w:rPr>
          <w:rFonts w:hint="eastAsia"/>
          <w:sz w:val="22"/>
        </w:rPr>
        <w:t xml:space="preserve">　・受験票を受け取りましたら、</w:t>
      </w:r>
      <w:r w:rsidRPr="009F73E4">
        <w:rPr>
          <w:rFonts w:hint="eastAsia"/>
          <w:b/>
          <w:sz w:val="22"/>
        </w:rPr>
        <w:t>申込前６箇月以内に撮影した写真（タテ６㎝、ヨコ５㎝、上半身、脱帽、正面向き</w:t>
      </w:r>
      <w:r w:rsidR="00EE232C" w:rsidRPr="009F73E4">
        <w:rPr>
          <w:rFonts w:hint="eastAsia"/>
          <w:b/>
          <w:sz w:val="22"/>
        </w:rPr>
        <w:t>のもの）を受験票にはり、試験当日必ず持参してください。</w:t>
      </w:r>
    </w:p>
    <w:p w:rsidR="00EE232C" w:rsidRDefault="00EE232C" w:rsidP="00055B70">
      <w:pPr>
        <w:ind w:firstLineChars="100" w:firstLine="220"/>
        <w:jc w:val="left"/>
        <w:rPr>
          <w:sz w:val="22"/>
        </w:rPr>
      </w:pPr>
      <w:r>
        <w:rPr>
          <w:rFonts w:hint="eastAsia"/>
          <w:sz w:val="22"/>
        </w:rPr>
        <w:t>（</w:t>
      </w:r>
      <w:r>
        <w:rPr>
          <w:rFonts w:hint="eastAsia"/>
          <w:sz w:val="22"/>
        </w:rPr>
        <w:t>2</w:t>
      </w:r>
      <w:r>
        <w:rPr>
          <w:rFonts w:hint="eastAsia"/>
          <w:sz w:val="22"/>
        </w:rPr>
        <w:t>）インターネットで申し込む場合</w:t>
      </w:r>
    </w:p>
    <w:p w:rsidR="00EE232C" w:rsidRDefault="00EE232C" w:rsidP="00055B70">
      <w:pPr>
        <w:ind w:firstLineChars="100" w:firstLine="220"/>
        <w:jc w:val="left"/>
        <w:rPr>
          <w:sz w:val="22"/>
        </w:rPr>
      </w:pPr>
      <w:r>
        <w:rPr>
          <w:rFonts w:hint="eastAsia"/>
          <w:sz w:val="22"/>
        </w:rPr>
        <w:t xml:space="preserve">　ア　受付期間</w:t>
      </w:r>
    </w:p>
    <w:p w:rsidR="00EE232C" w:rsidRPr="007A0B77" w:rsidRDefault="00EE232C" w:rsidP="00EE232C">
      <w:pPr>
        <w:jc w:val="left"/>
        <w:rPr>
          <w:b/>
          <w:sz w:val="22"/>
        </w:rPr>
      </w:pPr>
      <w:r>
        <w:rPr>
          <w:rFonts w:hint="eastAsia"/>
          <w:sz w:val="22"/>
        </w:rPr>
        <w:t xml:space="preserve">　</w:t>
      </w:r>
      <w:r w:rsidR="00055B70">
        <w:rPr>
          <w:rFonts w:hint="eastAsia"/>
          <w:sz w:val="22"/>
        </w:rPr>
        <w:t xml:space="preserve">　</w:t>
      </w:r>
      <w:r>
        <w:rPr>
          <w:rFonts w:hint="eastAsia"/>
          <w:sz w:val="22"/>
        </w:rPr>
        <w:t xml:space="preserve">　　</w:t>
      </w:r>
      <w:r w:rsidRPr="007A0B77">
        <w:rPr>
          <w:rFonts w:hint="eastAsia"/>
          <w:b/>
          <w:sz w:val="22"/>
        </w:rPr>
        <w:t>平成２</w:t>
      </w:r>
      <w:r w:rsidR="00570075">
        <w:rPr>
          <w:rFonts w:hint="eastAsia"/>
          <w:b/>
          <w:sz w:val="22"/>
        </w:rPr>
        <w:t>８</w:t>
      </w:r>
      <w:r w:rsidRPr="007A0B77">
        <w:rPr>
          <w:rFonts w:hint="eastAsia"/>
          <w:b/>
          <w:sz w:val="22"/>
        </w:rPr>
        <w:t>年</w:t>
      </w:r>
      <w:r w:rsidR="00F15C6C">
        <w:rPr>
          <w:rFonts w:hint="eastAsia"/>
          <w:b/>
          <w:sz w:val="22"/>
        </w:rPr>
        <w:t>１２</w:t>
      </w:r>
      <w:r w:rsidRPr="007A0B77">
        <w:rPr>
          <w:rFonts w:hint="eastAsia"/>
          <w:b/>
          <w:sz w:val="22"/>
        </w:rPr>
        <w:t>月</w:t>
      </w:r>
      <w:r w:rsidR="00570075">
        <w:rPr>
          <w:rFonts w:hint="eastAsia"/>
          <w:b/>
          <w:sz w:val="22"/>
        </w:rPr>
        <w:t>１</w:t>
      </w:r>
      <w:r w:rsidRPr="007A0B77">
        <w:rPr>
          <w:rFonts w:hint="eastAsia"/>
          <w:b/>
          <w:sz w:val="22"/>
        </w:rPr>
        <w:t>日（</w:t>
      </w:r>
      <w:r w:rsidR="00F15C6C">
        <w:rPr>
          <w:rFonts w:hint="eastAsia"/>
          <w:b/>
          <w:sz w:val="22"/>
        </w:rPr>
        <w:t>木</w:t>
      </w:r>
      <w:r w:rsidRPr="007A0B77">
        <w:rPr>
          <w:rFonts w:hint="eastAsia"/>
          <w:b/>
          <w:sz w:val="22"/>
        </w:rPr>
        <w:t>）午前０時～</w:t>
      </w:r>
      <w:r w:rsidR="00F15C6C">
        <w:rPr>
          <w:rFonts w:hint="eastAsia"/>
          <w:b/>
          <w:sz w:val="22"/>
        </w:rPr>
        <w:t>１２</w:t>
      </w:r>
      <w:r w:rsidRPr="007A0B77">
        <w:rPr>
          <w:rFonts w:hint="eastAsia"/>
          <w:b/>
          <w:sz w:val="22"/>
        </w:rPr>
        <w:t>月</w:t>
      </w:r>
      <w:r w:rsidR="00F15C6C">
        <w:rPr>
          <w:rFonts w:hint="eastAsia"/>
          <w:b/>
          <w:sz w:val="22"/>
        </w:rPr>
        <w:t>１５</w:t>
      </w:r>
      <w:r w:rsidRPr="007A0B77">
        <w:rPr>
          <w:rFonts w:hint="eastAsia"/>
          <w:b/>
          <w:sz w:val="22"/>
        </w:rPr>
        <w:t>日（</w:t>
      </w:r>
      <w:r w:rsidR="00570075">
        <w:rPr>
          <w:rFonts w:hint="eastAsia"/>
          <w:b/>
          <w:sz w:val="22"/>
        </w:rPr>
        <w:t>木</w:t>
      </w:r>
      <w:r w:rsidRPr="007A0B77">
        <w:rPr>
          <w:rFonts w:hint="eastAsia"/>
          <w:b/>
          <w:sz w:val="22"/>
        </w:rPr>
        <w:t>）午後５時１５分</w:t>
      </w:r>
    </w:p>
    <w:p w:rsidR="00EE232C" w:rsidRDefault="00EE232C"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・上記期間中は２４時間受け付けますが、</w:t>
      </w:r>
      <w:r w:rsidR="00F15C6C">
        <w:rPr>
          <w:rFonts w:hint="eastAsia"/>
          <w:sz w:val="22"/>
        </w:rPr>
        <w:t>１２</w:t>
      </w:r>
      <w:r>
        <w:rPr>
          <w:rFonts w:hint="eastAsia"/>
          <w:sz w:val="22"/>
        </w:rPr>
        <w:t>月</w:t>
      </w:r>
      <w:r w:rsidR="00F15C6C">
        <w:rPr>
          <w:rFonts w:hint="eastAsia"/>
          <w:sz w:val="22"/>
        </w:rPr>
        <w:t>１５</w:t>
      </w:r>
      <w:r>
        <w:rPr>
          <w:rFonts w:hint="eastAsia"/>
          <w:sz w:val="22"/>
        </w:rPr>
        <w:t>日</w:t>
      </w:r>
      <w:r w:rsidR="00F15C6C">
        <w:rPr>
          <w:rFonts w:hint="eastAsia"/>
          <w:sz w:val="22"/>
        </w:rPr>
        <w:t>（木）</w:t>
      </w:r>
      <w:r>
        <w:rPr>
          <w:rFonts w:hint="eastAsia"/>
          <w:sz w:val="22"/>
        </w:rPr>
        <w:t>は午後５時１５分までに正常に受信したものに限り受</w:t>
      </w:r>
      <w:r w:rsidR="00F15C6C">
        <w:rPr>
          <w:rFonts w:hint="eastAsia"/>
          <w:sz w:val="22"/>
        </w:rPr>
        <w:t>け</w:t>
      </w:r>
      <w:r>
        <w:rPr>
          <w:rFonts w:hint="eastAsia"/>
          <w:sz w:val="22"/>
        </w:rPr>
        <w:t>付けます。</w:t>
      </w:r>
    </w:p>
    <w:p w:rsidR="00EE232C" w:rsidRDefault="00EE232C" w:rsidP="00EE232C">
      <w:pPr>
        <w:ind w:left="660" w:hangingChars="300" w:hanging="660"/>
        <w:jc w:val="left"/>
        <w:rPr>
          <w:sz w:val="22"/>
        </w:rPr>
      </w:pPr>
      <w:r>
        <w:rPr>
          <w:rFonts w:hint="eastAsia"/>
          <w:sz w:val="22"/>
        </w:rPr>
        <w:t xml:space="preserve">　　</w:t>
      </w:r>
      <w:r w:rsidR="00055B70">
        <w:rPr>
          <w:rFonts w:hint="eastAsia"/>
          <w:sz w:val="22"/>
        </w:rPr>
        <w:t xml:space="preserve">　</w:t>
      </w:r>
      <w:r>
        <w:rPr>
          <w:rFonts w:hint="eastAsia"/>
          <w:sz w:val="22"/>
        </w:rPr>
        <w:t>・持参又は郵送で申し込む場合と受付期間が異なりますので注意してください。</w:t>
      </w:r>
    </w:p>
    <w:p w:rsidR="00EE232C" w:rsidRDefault="00EE232C" w:rsidP="00EE232C">
      <w:pPr>
        <w:ind w:left="660" w:hangingChars="300" w:hanging="660"/>
        <w:jc w:val="left"/>
        <w:rPr>
          <w:sz w:val="22"/>
        </w:rPr>
      </w:pPr>
      <w:r>
        <w:rPr>
          <w:rFonts w:hint="eastAsia"/>
          <w:sz w:val="22"/>
        </w:rPr>
        <w:t xml:space="preserve">　</w:t>
      </w:r>
      <w:r w:rsidR="00055B70">
        <w:rPr>
          <w:rFonts w:hint="eastAsia"/>
          <w:sz w:val="22"/>
        </w:rPr>
        <w:t xml:space="preserve">　</w:t>
      </w:r>
      <w:r>
        <w:rPr>
          <w:rFonts w:hint="eastAsia"/>
          <w:sz w:val="22"/>
        </w:rPr>
        <w:t>イ　申込書の請求</w:t>
      </w:r>
    </w:p>
    <w:p w:rsidR="00EE232C" w:rsidRDefault="00EE232C"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「やまなしくらしねっと（やまなし申請・予約ポータルサイト</w:t>
      </w:r>
      <w:hyperlink r:id="rId6" w:history="1">
        <w:r w:rsidR="00055B70" w:rsidRPr="00AB07C3">
          <w:rPr>
            <w:rStyle w:val="a4"/>
            <w:rFonts w:hint="eastAsia"/>
            <w:sz w:val="22"/>
          </w:rPr>
          <w:t>https://www.e-tetsuzuki99.com/eap-pj/yamanashi/</w:t>
        </w:r>
        <w:r w:rsidR="00055B70" w:rsidRPr="00AB07C3">
          <w:rPr>
            <w:rStyle w:val="a4"/>
            <w:rFonts w:hint="eastAsia"/>
            <w:sz w:val="22"/>
          </w:rPr>
          <w:t>）」上での申込書をご利用くださ</w:t>
        </w:r>
      </w:hyperlink>
      <w:r w:rsidR="00055B70">
        <w:rPr>
          <w:rFonts w:hint="eastAsia"/>
          <w:sz w:val="22"/>
        </w:rPr>
        <w:t xml:space="preserve">　</w:t>
      </w:r>
      <w:r>
        <w:rPr>
          <w:rFonts w:hint="eastAsia"/>
          <w:sz w:val="22"/>
        </w:rPr>
        <w:t>い。</w:t>
      </w:r>
    </w:p>
    <w:p w:rsidR="00EE232C" w:rsidRDefault="00EE232C" w:rsidP="00055B70">
      <w:pPr>
        <w:ind w:firstLineChars="100" w:firstLine="220"/>
        <w:jc w:val="left"/>
        <w:rPr>
          <w:sz w:val="22"/>
        </w:rPr>
      </w:pPr>
      <w:r>
        <w:rPr>
          <w:rFonts w:hint="eastAsia"/>
          <w:sz w:val="22"/>
        </w:rPr>
        <w:t xml:space="preserve">　ウ　試験申込</w:t>
      </w:r>
    </w:p>
    <w:p w:rsidR="00EE232C" w:rsidRDefault="00EE232C" w:rsidP="00055B70">
      <w:pPr>
        <w:ind w:leftChars="100" w:left="870" w:hangingChars="300" w:hanging="660"/>
        <w:jc w:val="left"/>
        <w:rPr>
          <w:sz w:val="22"/>
        </w:rPr>
      </w:pPr>
      <w:r>
        <w:rPr>
          <w:rFonts w:hint="eastAsia"/>
          <w:sz w:val="22"/>
        </w:rPr>
        <w:t xml:space="preserve">　　・申請手続き</w:t>
      </w:r>
      <w:r w:rsidR="00F831C2">
        <w:rPr>
          <w:rFonts w:hint="eastAsia"/>
          <w:sz w:val="22"/>
        </w:rPr>
        <w:t>は、「やまなしくらしねっと」により行っていただきます。ご利用にあたっては、あらかじめ利用者登録が必要です。</w:t>
      </w:r>
    </w:p>
    <w:p w:rsidR="00EE232C" w:rsidRDefault="00F831C2"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・ご使用のパソコンやインターネット環境によっては、このシステムを利用できない場合がありますので、詳しくは「やまなしくらしねっと」にアクセスして確認して</w:t>
      </w:r>
      <w:r>
        <w:rPr>
          <w:rFonts w:hint="eastAsia"/>
          <w:sz w:val="22"/>
        </w:rPr>
        <w:lastRenderedPageBreak/>
        <w:t>ください。</w:t>
      </w:r>
    </w:p>
    <w:p w:rsidR="00F831C2" w:rsidRDefault="00F831C2"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・プリンタがない場合は、「受験票」の印刷ができませんので、インターネットでは申し込まずに、持参又は郵送での手続きを行ってください。</w:t>
      </w:r>
    </w:p>
    <w:p w:rsidR="00F831C2" w:rsidRDefault="00F831C2"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申込みは受付期間中に正常に到達したものに限り受付けます。予期せぬ機器停止や通信障害などが発生した場合には、受付ができませんが、この場合のトラブルについては、一切責任を負いかねますので、十分注意してください。</w:t>
      </w:r>
    </w:p>
    <w:p w:rsidR="00F831C2" w:rsidRDefault="00F831C2" w:rsidP="00055B70">
      <w:pPr>
        <w:ind w:firstLineChars="100" w:firstLine="220"/>
        <w:jc w:val="left"/>
        <w:rPr>
          <w:sz w:val="22"/>
        </w:rPr>
      </w:pPr>
      <w:r>
        <w:rPr>
          <w:rFonts w:hint="eastAsia"/>
          <w:sz w:val="22"/>
        </w:rPr>
        <w:t xml:space="preserve">　エ　申込方法</w:t>
      </w:r>
    </w:p>
    <w:p w:rsidR="00F831C2" w:rsidRDefault="00F831C2" w:rsidP="00055B70">
      <w:pPr>
        <w:ind w:leftChars="100" w:left="870" w:hangingChars="300" w:hanging="660"/>
        <w:jc w:val="left"/>
        <w:rPr>
          <w:sz w:val="22"/>
        </w:rPr>
      </w:pPr>
      <w:r>
        <w:rPr>
          <w:rFonts w:hint="eastAsia"/>
          <w:sz w:val="22"/>
        </w:rPr>
        <w:t xml:space="preserve">　　・「やまなしくらしねっと」中の「ご利用手順」を参照の上、「利用者登録」のページから登録を行ってください。折り返し</w:t>
      </w:r>
      <w:r w:rsidR="004C43DD">
        <w:rPr>
          <w:rFonts w:hint="eastAsia"/>
          <w:sz w:val="22"/>
        </w:rPr>
        <w:t>電子メールで利用者</w:t>
      </w:r>
      <w:r w:rsidR="004C43DD">
        <w:rPr>
          <w:rFonts w:hint="eastAsia"/>
          <w:sz w:val="22"/>
        </w:rPr>
        <w:t>ID</w:t>
      </w:r>
      <w:r w:rsidR="004C43DD">
        <w:rPr>
          <w:rFonts w:hint="eastAsia"/>
          <w:sz w:val="22"/>
        </w:rPr>
        <w:t>が交付されます。</w:t>
      </w:r>
    </w:p>
    <w:p w:rsidR="00F831C2" w:rsidRDefault="004C43DD"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・受付期間になりましたら、「やまなしくらしねっと」の「電子申請」から「電子申請・届出サービス」のページにアクセスし、早川町を選択してください。</w:t>
      </w:r>
    </w:p>
    <w:p w:rsidR="00F831C2" w:rsidRDefault="004C43DD" w:rsidP="00055B70">
      <w:pPr>
        <w:ind w:left="880" w:hangingChars="400" w:hanging="880"/>
        <w:jc w:val="left"/>
        <w:rPr>
          <w:sz w:val="22"/>
        </w:rPr>
      </w:pPr>
      <w:r>
        <w:rPr>
          <w:rFonts w:hint="eastAsia"/>
          <w:sz w:val="22"/>
        </w:rPr>
        <w:t xml:space="preserve">　</w:t>
      </w:r>
      <w:r w:rsidR="00055B70">
        <w:rPr>
          <w:rFonts w:hint="eastAsia"/>
          <w:sz w:val="22"/>
        </w:rPr>
        <w:t xml:space="preserve">　</w:t>
      </w:r>
      <w:r>
        <w:rPr>
          <w:rFonts w:hint="eastAsia"/>
          <w:sz w:val="22"/>
        </w:rPr>
        <w:t xml:space="preserve">　・次に「申請届出メニュー」の「申請・届出をする」から手続検索ページに進み、「職員採用試験受験申込」を選択し、申込データの入力・送信を行ってください。申込データが到達いたしますと登録したメールアドレスに〔到達通知メール〕が送信されますので必ず確認してください。</w:t>
      </w:r>
    </w:p>
    <w:p w:rsidR="004C43DD" w:rsidRDefault="004C43DD" w:rsidP="00EE232C">
      <w:pPr>
        <w:jc w:val="left"/>
        <w:rPr>
          <w:sz w:val="22"/>
        </w:rPr>
      </w:pPr>
      <w:r>
        <w:rPr>
          <w:rFonts w:hint="eastAsia"/>
          <w:sz w:val="22"/>
        </w:rPr>
        <w:t xml:space="preserve">　</w:t>
      </w:r>
      <w:r w:rsidR="00055B70">
        <w:rPr>
          <w:rFonts w:hint="eastAsia"/>
          <w:sz w:val="22"/>
        </w:rPr>
        <w:t xml:space="preserve">　</w:t>
      </w:r>
      <w:r>
        <w:rPr>
          <w:rFonts w:hint="eastAsia"/>
          <w:sz w:val="22"/>
        </w:rPr>
        <w:t>オ　受験票の交付等</w:t>
      </w:r>
    </w:p>
    <w:p w:rsidR="004C43DD" w:rsidRDefault="004C43DD" w:rsidP="00055B70">
      <w:pPr>
        <w:ind w:leftChars="100" w:left="870" w:hangingChars="300" w:hanging="660"/>
        <w:jc w:val="left"/>
        <w:rPr>
          <w:sz w:val="22"/>
        </w:rPr>
      </w:pPr>
      <w:r>
        <w:rPr>
          <w:rFonts w:hint="eastAsia"/>
          <w:sz w:val="22"/>
        </w:rPr>
        <w:t xml:space="preserve">　　・受験票は郵送いたしませんので、次の方法により作成し、試験当日に必ず持参してください。</w:t>
      </w:r>
    </w:p>
    <w:p w:rsidR="00032B3E" w:rsidRDefault="00032B3E" w:rsidP="00055B70">
      <w:pPr>
        <w:ind w:leftChars="200" w:left="860" w:hangingChars="200" w:hanging="440"/>
        <w:jc w:val="left"/>
        <w:rPr>
          <w:sz w:val="22"/>
        </w:rPr>
      </w:pPr>
      <w:r>
        <w:rPr>
          <w:rFonts w:hint="eastAsia"/>
          <w:sz w:val="22"/>
        </w:rPr>
        <w:t xml:space="preserve">　①インターネットによる申込みの受理から１週間程度で、「受験票」の「結果通知メール」が届きます。</w:t>
      </w:r>
    </w:p>
    <w:p w:rsidR="00032B3E" w:rsidRDefault="00032B3E" w:rsidP="00055B70">
      <w:pPr>
        <w:ind w:leftChars="200" w:left="860" w:hangingChars="200" w:hanging="440"/>
        <w:jc w:val="left"/>
        <w:rPr>
          <w:sz w:val="22"/>
        </w:rPr>
      </w:pPr>
      <w:r>
        <w:rPr>
          <w:rFonts w:hint="eastAsia"/>
          <w:sz w:val="22"/>
        </w:rPr>
        <w:t xml:space="preserve">　②「やまなしくらし</w:t>
      </w:r>
      <w:r w:rsidR="00A74E7F">
        <w:rPr>
          <w:rFonts w:hint="eastAsia"/>
          <w:sz w:val="22"/>
        </w:rPr>
        <w:t>ねっと」の「状況照会」を選択し、申請状況一覧から「職員採用試験受験申込」で詳細を確認してください。</w:t>
      </w:r>
    </w:p>
    <w:p w:rsidR="00A74E7F" w:rsidRDefault="00A74E7F" w:rsidP="00055B70">
      <w:pPr>
        <w:ind w:leftChars="200" w:left="860" w:hangingChars="200" w:hanging="440"/>
        <w:jc w:val="left"/>
        <w:rPr>
          <w:sz w:val="22"/>
        </w:rPr>
      </w:pPr>
      <w:r>
        <w:rPr>
          <w:rFonts w:hint="eastAsia"/>
          <w:sz w:val="22"/>
        </w:rPr>
        <w:t xml:space="preserve">　③「申請詳細」ページの「通知書／公文書情報」の「表示」ボタンを押すと「受験票」が表示されますので、この受験票を印刷してください。</w:t>
      </w:r>
    </w:p>
    <w:p w:rsidR="00A74E7F" w:rsidRDefault="00A74E7F" w:rsidP="00055B70">
      <w:pPr>
        <w:ind w:leftChars="200" w:left="860" w:hangingChars="200" w:hanging="440"/>
        <w:jc w:val="left"/>
        <w:rPr>
          <w:b/>
          <w:sz w:val="22"/>
        </w:rPr>
      </w:pPr>
      <w:r>
        <w:rPr>
          <w:rFonts w:hint="eastAsia"/>
          <w:sz w:val="22"/>
        </w:rPr>
        <w:t xml:space="preserve">　④印刷した受験票をはがき大に切り、</w:t>
      </w:r>
      <w:r w:rsidRPr="00A74E7F">
        <w:rPr>
          <w:rFonts w:hint="eastAsia"/>
          <w:b/>
          <w:sz w:val="22"/>
        </w:rPr>
        <w:t>申込前６箇月以内に撮影した写真（タテ６㎝、ヨコ５㎝、上半身、脱帽、正面向きのもの）を受験票にはり、試験当日必ず持参してください。</w:t>
      </w:r>
    </w:p>
    <w:p w:rsidR="00A74E7F" w:rsidRDefault="00A74E7F" w:rsidP="00A74E7F">
      <w:pPr>
        <w:jc w:val="left"/>
        <w:rPr>
          <w:b/>
          <w:sz w:val="22"/>
        </w:rPr>
      </w:pPr>
    </w:p>
    <w:p w:rsidR="00A74E7F" w:rsidRDefault="00A74E7F" w:rsidP="00A74E7F">
      <w:pPr>
        <w:jc w:val="left"/>
        <w:rPr>
          <w:b/>
          <w:sz w:val="24"/>
          <w:szCs w:val="24"/>
        </w:rPr>
      </w:pPr>
      <w:r w:rsidRPr="00A74E7F">
        <w:rPr>
          <w:rFonts w:hint="eastAsia"/>
          <w:b/>
          <w:sz w:val="24"/>
          <w:szCs w:val="24"/>
        </w:rPr>
        <w:t>５　合格者の発表</w:t>
      </w:r>
    </w:p>
    <w:p w:rsidR="00A74E7F" w:rsidRDefault="00A74E7F" w:rsidP="00055B70">
      <w:pPr>
        <w:ind w:leftChars="100" w:left="650" w:hangingChars="200" w:hanging="440"/>
        <w:jc w:val="left"/>
        <w:rPr>
          <w:sz w:val="22"/>
        </w:rPr>
      </w:pPr>
      <w:r>
        <w:rPr>
          <w:rFonts w:hint="eastAsia"/>
          <w:sz w:val="22"/>
        </w:rPr>
        <w:t>（</w:t>
      </w:r>
      <w:r>
        <w:rPr>
          <w:rFonts w:hint="eastAsia"/>
          <w:sz w:val="22"/>
        </w:rPr>
        <w:t>1</w:t>
      </w:r>
      <w:r>
        <w:rPr>
          <w:rFonts w:hint="eastAsia"/>
          <w:sz w:val="22"/>
        </w:rPr>
        <w:t>）</w:t>
      </w:r>
      <w:r w:rsidR="00E0267A">
        <w:rPr>
          <w:rFonts w:hint="eastAsia"/>
          <w:sz w:val="22"/>
        </w:rPr>
        <w:t xml:space="preserve"> </w:t>
      </w:r>
      <w:r>
        <w:rPr>
          <w:rFonts w:hint="eastAsia"/>
          <w:sz w:val="22"/>
        </w:rPr>
        <w:t>第１次試験合格者は、早川町の掲示板に掲示するとともに、第１次試験合格者本人に通知します。発表期日は</w:t>
      </w:r>
      <w:r w:rsidR="00F15C6C">
        <w:rPr>
          <w:rFonts w:hint="eastAsia"/>
          <w:sz w:val="22"/>
        </w:rPr>
        <w:t>平成２９年２</w:t>
      </w:r>
      <w:r>
        <w:rPr>
          <w:rFonts w:hint="eastAsia"/>
          <w:sz w:val="22"/>
        </w:rPr>
        <w:t>月</w:t>
      </w:r>
      <w:r w:rsidR="00570075">
        <w:rPr>
          <w:rFonts w:hint="eastAsia"/>
          <w:sz w:val="22"/>
        </w:rPr>
        <w:t>１</w:t>
      </w:r>
      <w:r w:rsidR="00F15C6C">
        <w:rPr>
          <w:rFonts w:hint="eastAsia"/>
          <w:sz w:val="22"/>
        </w:rPr>
        <w:t>４</w:t>
      </w:r>
      <w:r>
        <w:rPr>
          <w:rFonts w:hint="eastAsia"/>
          <w:sz w:val="22"/>
        </w:rPr>
        <w:t>日（</w:t>
      </w:r>
      <w:r w:rsidR="00570075">
        <w:rPr>
          <w:rFonts w:hint="eastAsia"/>
          <w:sz w:val="22"/>
        </w:rPr>
        <w:t>火</w:t>
      </w:r>
      <w:r>
        <w:rPr>
          <w:rFonts w:hint="eastAsia"/>
          <w:sz w:val="22"/>
        </w:rPr>
        <w:t>）の予定です。</w:t>
      </w:r>
    </w:p>
    <w:p w:rsidR="00E0267A" w:rsidRDefault="00E0267A" w:rsidP="00055B70">
      <w:pPr>
        <w:ind w:leftChars="100" w:left="650" w:hangingChars="200" w:hanging="440"/>
        <w:jc w:val="left"/>
        <w:rPr>
          <w:sz w:val="22"/>
        </w:rPr>
      </w:pPr>
      <w:r>
        <w:rPr>
          <w:rFonts w:hint="eastAsia"/>
          <w:sz w:val="22"/>
        </w:rPr>
        <w:t>（</w:t>
      </w:r>
      <w:r>
        <w:rPr>
          <w:rFonts w:hint="eastAsia"/>
          <w:sz w:val="22"/>
        </w:rPr>
        <w:t>2</w:t>
      </w:r>
      <w:r>
        <w:rPr>
          <w:rFonts w:hint="eastAsia"/>
          <w:sz w:val="22"/>
        </w:rPr>
        <w:t>）</w:t>
      </w:r>
      <w:r>
        <w:rPr>
          <w:rFonts w:hint="eastAsia"/>
          <w:sz w:val="22"/>
        </w:rPr>
        <w:t xml:space="preserve"> </w:t>
      </w:r>
      <w:r>
        <w:rPr>
          <w:rFonts w:hint="eastAsia"/>
          <w:sz w:val="22"/>
        </w:rPr>
        <w:t>最終試験合格者は、早川町の掲示板に掲示するとともに、最終合格者本人に通知します。発表期日は</w:t>
      </w:r>
      <w:r w:rsidR="00F15C6C">
        <w:rPr>
          <w:rFonts w:hint="eastAsia"/>
          <w:sz w:val="22"/>
        </w:rPr>
        <w:t>３</w:t>
      </w:r>
      <w:r w:rsidR="00AD2A6A">
        <w:rPr>
          <w:rFonts w:hint="eastAsia"/>
          <w:sz w:val="22"/>
        </w:rPr>
        <w:t>月</w:t>
      </w:r>
      <w:r w:rsidR="00F15C6C">
        <w:rPr>
          <w:rFonts w:hint="eastAsia"/>
          <w:sz w:val="22"/>
        </w:rPr>
        <w:t>中旬</w:t>
      </w:r>
      <w:r w:rsidR="00AD2A6A">
        <w:rPr>
          <w:rFonts w:hint="eastAsia"/>
          <w:sz w:val="22"/>
        </w:rPr>
        <w:t>の予定です。</w:t>
      </w:r>
    </w:p>
    <w:p w:rsidR="00AD2A6A" w:rsidRDefault="00AD2A6A" w:rsidP="00E0267A">
      <w:pPr>
        <w:ind w:left="440" w:hangingChars="200" w:hanging="440"/>
        <w:jc w:val="left"/>
        <w:rPr>
          <w:sz w:val="22"/>
        </w:rPr>
      </w:pPr>
    </w:p>
    <w:p w:rsidR="00AD2A6A" w:rsidRDefault="00AD2A6A" w:rsidP="00AD2A6A">
      <w:pPr>
        <w:ind w:left="482" w:hangingChars="200" w:hanging="482"/>
        <w:jc w:val="left"/>
        <w:rPr>
          <w:b/>
          <w:sz w:val="24"/>
          <w:szCs w:val="24"/>
        </w:rPr>
      </w:pPr>
      <w:r w:rsidRPr="00AD2A6A">
        <w:rPr>
          <w:rFonts w:hint="eastAsia"/>
          <w:b/>
          <w:sz w:val="24"/>
          <w:szCs w:val="24"/>
        </w:rPr>
        <w:t>６　合格</w:t>
      </w:r>
      <w:r>
        <w:rPr>
          <w:rFonts w:hint="eastAsia"/>
          <w:b/>
          <w:sz w:val="24"/>
          <w:szCs w:val="24"/>
        </w:rPr>
        <w:t>から採用まで</w:t>
      </w:r>
    </w:p>
    <w:p w:rsidR="00AD2A6A" w:rsidRDefault="00AD2A6A" w:rsidP="00AD2A6A">
      <w:pPr>
        <w:ind w:leftChars="-123" w:left="182" w:hangingChars="200" w:hanging="440"/>
        <w:jc w:val="left"/>
        <w:rPr>
          <w:sz w:val="22"/>
        </w:rPr>
      </w:pPr>
      <w:r>
        <w:rPr>
          <w:rFonts w:hint="eastAsia"/>
          <w:sz w:val="22"/>
        </w:rPr>
        <w:t xml:space="preserve">　　　合格者は、町の採用候補者名簿に登載され、町長において採用が決定されます。ただし、</w:t>
      </w:r>
      <w:r>
        <w:rPr>
          <w:rFonts w:hint="eastAsia"/>
          <w:sz w:val="22"/>
        </w:rPr>
        <w:lastRenderedPageBreak/>
        <w:t>合格したからといって必ずしも採用されるとは限りません。</w:t>
      </w:r>
    </w:p>
    <w:p w:rsidR="00AD2A6A" w:rsidRDefault="00AD2A6A" w:rsidP="00AD2A6A">
      <w:pPr>
        <w:ind w:leftChars="-123" w:left="182" w:hangingChars="200" w:hanging="440"/>
        <w:jc w:val="left"/>
        <w:rPr>
          <w:sz w:val="22"/>
        </w:rPr>
      </w:pPr>
      <w:r>
        <w:rPr>
          <w:rFonts w:hint="eastAsia"/>
          <w:sz w:val="22"/>
        </w:rPr>
        <w:t xml:space="preserve">　　　なお、採用は平成２</w:t>
      </w:r>
      <w:r w:rsidR="00570075">
        <w:rPr>
          <w:rFonts w:hint="eastAsia"/>
          <w:sz w:val="22"/>
        </w:rPr>
        <w:t>９</w:t>
      </w:r>
      <w:r>
        <w:rPr>
          <w:rFonts w:hint="eastAsia"/>
          <w:sz w:val="22"/>
        </w:rPr>
        <w:t>年４月１日の予定です。また、採用候補者名簿の有効期限は、原則として１年です。</w:t>
      </w:r>
    </w:p>
    <w:p w:rsidR="00AD2A6A" w:rsidRDefault="007A0B77" w:rsidP="00AD2A6A">
      <w:pPr>
        <w:ind w:leftChars="-123" w:left="182" w:hangingChars="200" w:hanging="440"/>
        <w:jc w:val="left"/>
        <w:rPr>
          <w:b/>
          <w:sz w:val="24"/>
          <w:szCs w:val="24"/>
        </w:rPr>
      </w:pPr>
      <w:r>
        <w:rPr>
          <w:rFonts w:hint="eastAsia"/>
          <w:sz w:val="22"/>
        </w:rPr>
        <w:t xml:space="preserve">　</w:t>
      </w:r>
      <w:r>
        <w:rPr>
          <w:rFonts w:hint="eastAsia"/>
          <w:sz w:val="22"/>
        </w:rPr>
        <w:t xml:space="preserve"> </w:t>
      </w:r>
      <w:r w:rsidR="00AD2A6A" w:rsidRPr="00AD2A6A">
        <w:rPr>
          <w:rFonts w:hint="eastAsia"/>
          <w:b/>
          <w:sz w:val="24"/>
          <w:szCs w:val="24"/>
        </w:rPr>
        <w:t>７　注意事項</w:t>
      </w:r>
    </w:p>
    <w:p w:rsidR="00AD2A6A" w:rsidRDefault="00AD2A6A" w:rsidP="00A33CC2">
      <w:pPr>
        <w:ind w:leftChars="100" w:left="650" w:hangingChars="200" w:hanging="440"/>
        <w:jc w:val="left"/>
        <w:rPr>
          <w:sz w:val="22"/>
        </w:rPr>
      </w:pPr>
      <w:r w:rsidRPr="00AD2A6A">
        <w:rPr>
          <w:rFonts w:hint="eastAsia"/>
          <w:sz w:val="22"/>
        </w:rPr>
        <w:t>（</w:t>
      </w:r>
      <w:r w:rsidRPr="00AD2A6A">
        <w:rPr>
          <w:rFonts w:hint="eastAsia"/>
          <w:sz w:val="22"/>
        </w:rPr>
        <w:t>1</w:t>
      </w:r>
      <w:r w:rsidRPr="00AD2A6A">
        <w:rPr>
          <w:rFonts w:hint="eastAsia"/>
          <w:sz w:val="22"/>
        </w:rPr>
        <w:t>）</w:t>
      </w:r>
      <w:r>
        <w:rPr>
          <w:rFonts w:hint="eastAsia"/>
          <w:sz w:val="22"/>
        </w:rPr>
        <w:t xml:space="preserve"> </w:t>
      </w:r>
      <w:r>
        <w:rPr>
          <w:rFonts w:hint="eastAsia"/>
          <w:sz w:val="22"/>
        </w:rPr>
        <w:t>試験当日、受付時間に遅れた者は受験できません。ただし、公共交通機関の不通、遅れなどやむを得ない事由がある場合には、遅延証明書の提出など事実を確認した上で受験を認める場合があります。</w:t>
      </w:r>
    </w:p>
    <w:p w:rsidR="00AD2A6A" w:rsidRDefault="00AD2A6A" w:rsidP="00A33CC2">
      <w:pPr>
        <w:ind w:left="660" w:hangingChars="300" w:hanging="660"/>
        <w:jc w:val="left"/>
        <w:rPr>
          <w:sz w:val="22"/>
        </w:rPr>
      </w:pPr>
      <w:r>
        <w:rPr>
          <w:rFonts w:hint="eastAsia"/>
          <w:sz w:val="22"/>
        </w:rPr>
        <w:t xml:space="preserve">　（</w:t>
      </w:r>
      <w:r>
        <w:rPr>
          <w:rFonts w:hint="eastAsia"/>
          <w:sz w:val="22"/>
        </w:rPr>
        <w:t>2</w:t>
      </w:r>
      <w:r>
        <w:rPr>
          <w:rFonts w:hint="eastAsia"/>
          <w:sz w:val="22"/>
        </w:rPr>
        <w:t>）</w:t>
      </w:r>
      <w:r>
        <w:rPr>
          <w:rFonts w:hint="eastAsia"/>
          <w:sz w:val="22"/>
        </w:rPr>
        <w:t xml:space="preserve"> </w:t>
      </w:r>
      <w:r>
        <w:rPr>
          <w:rFonts w:hint="eastAsia"/>
          <w:sz w:val="22"/>
        </w:rPr>
        <w:t>試験当日、受験票には必ず写真をはって持参してください。写真のない場合は受験できません。</w:t>
      </w:r>
    </w:p>
    <w:p w:rsidR="00AD2A6A" w:rsidRDefault="00AD2A6A" w:rsidP="00A33CC2">
      <w:pPr>
        <w:ind w:leftChars="-1" w:left="658" w:hangingChars="300" w:hanging="660"/>
        <w:jc w:val="left"/>
        <w:rPr>
          <w:sz w:val="22"/>
        </w:rPr>
      </w:pPr>
      <w:r>
        <w:rPr>
          <w:rFonts w:hint="eastAsia"/>
          <w:sz w:val="22"/>
        </w:rPr>
        <w:t xml:space="preserve">　（</w:t>
      </w:r>
      <w:r>
        <w:rPr>
          <w:rFonts w:hint="eastAsia"/>
          <w:sz w:val="22"/>
        </w:rPr>
        <w:t>3</w:t>
      </w:r>
      <w:r>
        <w:rPr>
          <w:rFonts w:hint="eastAsia"/>
          <w:sz w:val="22"/>
        </w:rPr>
        <w:t>）</w:t>
      </w:r>
      <w:r>
        <w:rPr>
          <w:rFonts w:hint="eastAsia"/>
          <w:sz w:val="22"/>
        </w:rPr>
        <w:t xml:space="preserve"> </w:t>
      </w:r>
      <w:r w:rsidR="00D96A52">
        <w:rPr>
          <w:rFonts w:hint="eastAsia"/>
          <w:sz w:val="22"/>
        </w:rPr>
        <w:t>試験当日は、受験票（写真を貼付したもの）、筆記用具（鉛筆（</w:t>
      </w:r>
      <w:r w:rsidR="00D96A52">
        <w:rPr>
          <w:rFonts w:hint="eastAsia"/>
          <w:sz w:val="22"/>
        </w:rPr>
        <w:t>HB</w:t>
      </w:r>
      <w:r w:rsidR="00D96A52">
        <w:rPr>
          <w:rFonts w:hint="eastAsia"/>
          <w:sz w:val="22"/>
        </w:rPr>
        <w:t>４～５本）、消しゴム）を必ず持参してください。（筆記用具は、解答を機械で読み取りますので、先の細いものやボールペンなど書き直しのできないものは不可。また、消しゴムも砂消しなど紙を破損するおそれのあるものは不可。）</w:t>
      </w:r>
    </w:p>
    <w:p w:rsidR="00D96A52" w:rsidRDefault="00D96A52" w:rsidP="00AD2A6A">
      <w:pPr>
        <w:ind w:leftChars="-123" w:left="402" w:hangingChars="300" w:hanging="660"/>
        <w:jc w:val="left"/>
        <w:rPr>
          <w:sz w:val="22"/>
        </w:rPr>
      </w:pPr>
      <w:r>
        <w:rPr>
          <w:rFonts w:hint="eastAsia"/>
          <w:sz w:val="22"/>
        </w:rPr>
        <w:t xml:space="preserve">　</w:t>
      </w:r>
      <w:r w:rsidR="00A33CC2">
        <w:rPr>
          <w:rFonts w:hint="eastAsia"/>
          <w:sz w:val="22"/>
        </w:rPr>
        <w:t xml:space="preserve">  </w:t>
      </w:r>
      <w:r>
        <w:rPr>
          <w:rFonts w:hint="eastAsia"/>
          <w:sz w:val="22"/>
        </w:rPr>
        <w:t>（</w:t>
      </w:r>
      <w:r>
        <w:rPr>
          <w:rFonts w:hint="eastAsia"/>
          <w:sz w:val="22"/>
        </w:rPr>
        <w:t>4</w:t>
      </w:r>
      <w:r>
        <w:rPr>
          <w:rFonts w:hint="eastAsia"/>
          <w:sz w:val="22"/>
        </w:rPr>
        <w:t>）</w:t>
      </w:r>
      <w:r>
        <w:rPr>
          <w:rFonts w:hint="eastAsia"/>
          <w:sz w:val="22"/>
        </w:rPr>
        <w:t xml:space="preserve"> </w:t>
      </w:r>
      <w:r>
        <w:rPr>
          <w:rFonts w:hint="eastAsia"/>
          <w:sz w:val="22"/>
        </w:rPr>
        <w:t>携帯電話等については、試験中の使用（時計代わりの使用も含む。）は認めません。</w:t>
      </w:r>
    </w:p>
    <w:p w:rsidR="007A0B77" w:rsidRDefault="007A0B77" w:rsidP="00AD2A6A">
      <w:pPr>
        <w:ind w:leftChars="-123" w:left="402" w:hangingChars="300" w:hanging="660"/>
        <w:jc w:val="left"/>
        <w:rPr>
          <w:sz w:val="22"/>
        </w:rPr>
      </w:pPr>
      <w:r>
        <w:rPr>
          <w:rFonts w:hint="eastAsia"/>
          <w:sz w:val="22"/>
        </w:rPr>
        <w:t xml:space="preserve">　</w:t>
      </w:r>
    </w:p>
    <w:p w:rsidR="007A0B77" w:rsidRDefault="007A0B77" w:rsidP="00AD2A6A">
      <w:pPr>
        <w:ind w:leftChars="-123" w:left="402" w:hangingChars="300" w:hanging="660"/>
        <w:jc w:val="left"/>
        <w:rPr>
          <w:b/>
          <w:sz w:val="24"/>
          <w:szCs w:val="24"/>
        </w:rPr>
      </w:pPr>
      <w:r>
        <w:rPr>
          <w:rFonts w:hint="eastAsia"/>
          <w:sz w:val="22"/>
        </w:rPr>
        <w:t xml:space="preserve">　</w:t>
      </w:r>
      <w:r>
        <w:rPr>
          <w:rFonts w:hint="eastAsia"/>
          <w:sz w:val="22"/>
        </w:rPr>
        <w:t xml:space="preserve"> </w:t>
      </w:r>
      <w:r w:rsidRPr="007A0B77">
        <w:rPr>
          <w:rFonts w:hint="eastAsia"/>
          <w:b/>
          <w:sz w:val="24"/>
          <w:szCs w:val="24"/>
        </w:rPr>
        <w:t>８　その他</w:t>
      </w:r>
    </w:p>
    <w:p w:rsidR="007A0B77" w:rsidRPr="007A0B77" w:rsidRDefault="007A0B77" w:rsidP="007A0B77">
      <w:pPr>
        <w:ind w:leftChars="-123" w:left="178" w:hangingChars="181" w:hanging="436"/>
        <w:jc w:val="left"/>
        <w:rPr>
          <w:sz w:val="22"/>
        </w:rPr>
      </w:pPr>
      <w:r>
        <w:rPr>
          <w:rFonts w:hint="eastAsia"/>
          <w:b/>
          <w:sz w:val="24"/>
          <w:szCs w:val="24"/>
        </w:rPr>
        <w:t xml:space="preserve">　　　</w:t>
      </w:r>
      <w:r>
        <w:rPr>
          <w:rFonts w:hint="eastAsia"/>
          <w:sz w:val="22"/>
        </w:rPr>
        <w:t>試験に関して緊急のお知らせがある場合には、早川町ホームページでお知らせしますので、必ずご確認ください。（</w:t>
      </w:r>
      <w:hyperlink r:id="rId7" w:history="1">
        <w:r w:rsidRPr="000216BF">
          <w:rPr>
            <w:rStyle w:val="a4"/>
            <w:rFonts w:hint="eastAsia"/>
            <w:sz w:val="22"/>
          </w:rPr>
          <w:t>http://www.town.hayakawa.yamanashi.jp/</w:t>
        </w:r>
      </w:hyperlink>
      <w:r>
        <w:rPr>
          <w:rFonts w:hint="eastAsia"/>
          <w:sz w:val="22"/>
        </w:rPr>
        <w:t>）</w:t>
      </w:r>
    </w:p>
    <w:sectPr w:rsidR="007A0B77" w:rsidRPr="007A0B77" w:rsidSect="00183837">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31"/>
    <w:rsid w:val="000008D6"/>
    <w:rsid w:val="00032B3E"/>
    <w:rsid w:val="00055B70"/>
    <w:rsid w:val="000D2648"/>
    <w:rsid w:val="000D7433"/>
    <w:rsid w:val="00130BAE"/>
    <w:rsid w:val="0018077F"/>
    <w:rsid w:val="00183837"/>
    <w:rsid w:val="001942B3"/>
    <w:rsid w:val="0025659D"/>
    <w:rsid w:val="00343AB8"/>
    <w:rsid w:val="003E764A"/>
    <w:rsid w:val="0042558C"/>
    <w:rsid w:val="004A0A39"/>
    <w:rsid w:val="004C43DD"/>
    <w:rsid w:val="00570075"/>
    <w:rsid w:val="005956A5"/>
    <w:rsid w:val="00596D2A"/>
    <w:rsid w:val="00657203"/>
    <w:rsid w:val="006769DF"/>
    <w:rsid w:val="006A2647"/>
    <w:rsid w:val="00725BBD"/>
    <w:rsid w:val="007A0B77"/>
    <w:rsid w:val="0081625B"/>
    <w:rsid w:val="00832E91"/>
    <w:rsid w:val="00850214"/>
    <w:rsid w:val="009002F5"/>
    <w:rsid w:val="009F73E4"/>
    <w:rsid w:val="00A203B8"/>
    <w:rsid w:val="00A33CC2"/>
    <w:rsid w:val="00A74E7F"/>
    <w:rsid w:val="00A85240"/>
    <w:rsid w:val="00A874F8"/>
    <w:rsid w:val="00AC719D"/>
    <w:rsid w:val="00AD2A6A"/>
    <w:rsid w:val="00B4304D"/>
    <w:rsid w:val="00B97315"/>
    <w:rsid w:val="00BB4731"/>
    <w:rsid w:val="00C509CF"/>
    <w:rsid w:val="00D43E6F"/>
    <w:rsid w:val="00D96A52"/>
    <w:rsid w:val="00E0267A"/>
    <w:rsid w:val="00E1173B"/>
    <w:rsid w:val="00EA0C14"/>
    <w:rsid w:val="00EE232C"/>
    <w:rsid w:val="00F15C6C"/>
    <w:rsid w:val="00F8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232C"/>
    <w:rPr>
      <w:color w:val="0000FF" w:themeColor="hyperlink"/>
      <w:u w:val="single"/>
    </w:rPr>
  </w:style>
  <w:style w:type="paragraph" w:styleId="a5">
    <w:name w:val="Balloon Text"/>
    <w:basedOn w:val="a"/>
    <w:link w:val="a6"/>
    <w:uiPriority w:val="99"/>
    <w:semiHidden/>
    <w:unhideWhenUsed/>
    <w:rsid w:val="001942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42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232C"/>
    <w:rPr>
      <w:color w:val="0000FF" w:themeColor="hyperlink"/>
      <w:u w:val="single"/>
    </w:rPr>
  </w:style>
  <w:style w:type="paragraph" w:styleId="a5">
    <w:name w:val="Balloon Text"/>
    <w:basedOn w:val="a"/>
    <w:link w:val="a6"/>
    <w:uiPriority w:val="99"/>
    <w:semiHidden/>
    <w:unhideWhenUsed/>
    <w:rsid w:val="001942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4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wn.hayakawa.yamanas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etsuzuki99.com/eap-pj/yamanashi/&#65289;&#12301;&#19978;&#12391;&#12398;&#30003;&#36796;&#26360;&#12434;&#12372;&#21033;&#29992;&#12367;&#12384;&#1237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CB12-5D92-4D44-AF0D-6E30365A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早川町役場</dc:creator>
  <cp:lastModifiedBy>早川町役場</cp:lastModifiedBy>
  <cp:revision>46</cp:revision>
  <cp:lastPrinted>2016-11-04T01:31:00Z</cp:lastPrinted>
  <dcterms:created xsi:type="dcterms:W3CDTF">2014-06-24T00:13:00Z</dcterms:created>
  <dcterms:modified xsi:type="dcterms:W3CDTF">2016-11-28T00:58:00Z</dcterms:modified>
</cp:coreProperties>
</file>